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5FD63" w14:textId="77777777" w:rsidR="000D5D6C" w:rsidRPr="00D30397" w:rsidRDefault="000D5D6C" w:rsidP="000D5D6C">
      <w:pPr>
        <w:pStyle w:val="Title"/>
        <w:spacing w:before="240" w:after="240"/>
        <w:rPr>
          <w:sz w:val="72"/>
          <w:szCs w:val="72"/>
        </w:rPr>
      </w:pPr>
      <w:r w:rsidRPr="00D30397">
        <w:rPr>
          <w:sz w:val="72"/>
          <w:szCs w:val="72"/>
        </w:rPr>
        <w:t>North Somerset Parent/Carer Survey 202</w:t>
      </w:r>
      <w:r>
        <w:rPr>
          <w:sz w:val="72"/>
          <w:szCs w:val="72"/>
        </w:rPr>
        <w:t>5</w:t>
      </w:r>
    </w:p>
    <w:p w14:paraId="1EB6C3BD" w14:textId="77777777" w:rsidR="000D5D6C" w:rsidRPr="00D73C32" w:rsidRDefault="000D5D6C" w:rsidP="000D5D6C">
      <w:pPr>
        <w:pStyle w:val="Heading2"/>
      </w:pPr>
      <w:r>
        <w:t>Background</w:t>
      </w:r>
    </w:p>
    <w:p w14:paraId="647FFE67" w14:textId="77777777" w:rsidR="000D5D6C" w:rsidRDefault="000D5D6C" w:rsidP="000D5D6C">
      <w:pPr>
        <w:spacing w:after="240"/>
      </w:pPr>
      <w:r>
        <w:t>Contextual Safeguarding (CS) is an approach to safeguarding that supports practitioners to recognise and respond to the harm young people experience outside of the home.</w:t>
      </w:r>
    </w:p>
    <w:p w14:paraId="1D4F9FF8" w14:textId="77777777" w:rsidR="000D5D6C" w:rsidRDefault="000D5D6C" w:rsidP="000D5D6C">
      <w:pPr>
        <w:spacing w:after="240"/>
      </w:pPr>
      <w:r>
        <w:t>This parent/carer survey can be used by schools to help form a broader assessment of risk in the school environment or used on its own. In this toolkit we provide an example survey that can be adapted to suit the concerns and needs of individual schools.</w:t>
      </w:r>
    </w:p>
    <w:p w14:paraId="12B8ABD0" w14:textId="77777777" w:rsidR="000D5D6C" w:rsidRDefault="000D5D6C" w:rsidP="000D5D6C">
      <w:pPr>
        <w:spacing w:after="240"/>
      </w:pPr>
      <w:r>
        <w:t>The document includes:</w:t>
      </w:r>
    </w:p>
    <w:p w14:paraId="51A3FF50" w14:textId="77777777" w:rsidR="000D5D6C" w:rsidRDefault="000D5D6C" w:rsidP="000D5D6C">
      <w:pPr>
        <w:pStyle w:val="ListParagraph"/>
        <w:numPr>
          <w:ilvl w:val="0"/>
          <w:numId w:val="12"/>
        </w:numPr>
        <w:spacing w:after="240"/>
      </w:pPr>
      <w:r>
        <w:t>Guidance for carrying out a parent/carer survey</w:t>
      </w:r>
    </w:p>
    <w:p w14:paraId="1B86751C" w14:textId="77777777" w:rsidR="000D5D6C" w:rsidRDefault="000D5D6C" w:rsidP="000D5D6C">
      <w:pPr>
        <w:pStyle w:val="ListParagraph"/>
        <w:numPr>
          <w:ilvl w:val="0"/>
          <w:numId w:val="12"/>
        </w:numPr>
        <w:spacing w:after="240"/>
      </w:pPr>
      <w:r>
        <w:t>Appendix A: example survey</w:t>
      </w:r>
    </w:p>
    <w:p w14:paraId="10476CDF" w14:textId="77777777" w:rsidR="000D5D6C" w:rsidRDefault="000D5D6C" w:rsidP="000D5D6C">
      <w:pPr>
        <w:pStyle w:val="Heading2"/>
        <w:spacing w:before="240"/>
      </w:pPr>
      <w:r>
        <w:t>Parent/carer survey</w:t>
      </w:r>
    </w:p>
    <w:p w14:paraId="1F28553F" w14:textId="77777777" w:rsidR="000D5D6C" w:rsidRDefault="000D5D6C" w:rsidP="000D5D6C">
      <w:pPr>
        <w:spacing w:after="240"/>
      </w:pPr>
      <w:r>
        <w:t xml:space="preserve">Parent/carer surveys provide an opportunity for parents and carers to give feedback and raise concerns. While the surveys are </w:t>
      </w:r>
      <w:proofErr w:type="gramStart"/>
      <w:r>
        <w:t>anonymous</w:t>
      </w:r>
      <w:proofErr w:type="gramEnd"/>
      <w:r>
        <w:t xml:space="preserve"> they can support schools to identify any issues positive or negative that may be affecting school life. We advise making the survey available online by using an online survey tool (such as Survey Monkey) </w:t>
      </w:r>
      <w:proofErr w:type="gramStart"/>
      <w:r>
        <w:t>and also</w:t>
      </w:r>
      <w:proofErr w:type="gramEnd"/>
      <w:r>
        <w:t xml:space="preserve"> providing paper copies. The survey can be completed on a one-off basis or at regular intervals (annually/ bi-annually) to support ongoing monitoring of student wellbeing.</w:t>
      </w:r>
    </w:p>
    <w:p w14:paraId="695B0822" w14:textId="77777777" w:rsidR="000D5D6C" w:rsidRDefault="000D5D6C" w:rsidP="000D5D6C">
      <w:pPr>
        <w:spacing w:after="240"/>
      </w:pPr>
      <w:r>
        <w:t xml:space="preserve">Once the surveys have been completed you will need to enter the results into a database system </w:t>
      </w:r>
      <w:proofErr w:type="gramStart"/>
      <w:r>
        <w:t>in order to</w:t>
      </w:r>
      <w:proofErr w:type="gramEnd"/>
      <w:r>
        <w:t xml:space="preserve"> analyse the results. Survey Monkey is a free survey software tool that allows you to disseminate surveys and input and analyse results. You may wish to ask for additional personal details if that is what you want to analyse against.</w:t>
      </w:r>
    </w:p>
    <w:p w14:paraId="6453EDAC" w14:textId="77777777" w:rsidR="000D5D6C" w:rsidRDefault="000D5D6C" w:rsidP="000D5D6C">
      <w:pPr>
        <w:spacing w:after="240"/>
      </w:pPr>
      <w:r>
        <w:t xml:space="preserve">Once you receive responses and have analysed the results it is important that any concerns are followed up and that an intervention plan is developed for issues that arise. Some of these may relate to concerns outside of the school, for example a particular location where young people feel unsafe. It is important that these are raised with the local authority. The first point of contact within the local authority will vary between local areas. Actions that result from the parent/carer survey should be disseminated to the parents so that they know their voice and opinions are taken seriously. There is a risk with anonymous surveys that a parent will raise a concern which cannot then be </w:t>
      </w:r>
      <w:r>
        <w:lastRenderedPageBreak/>
        <w:t>followed up; it is therefore important that parents and carers are made aware of who they can contact for support if they wish to share information.</w:t>
      </w:r>
    </w:p>
    <w:p w14:paraId="02D1B9DA" w14:textId="77777777" w:rsidR="000D5D6C" w:rsidRDefault="000D5D6C" w:rsidP="000D5D6C">
      <w:pPr>
        <w:spacing w:after="240"/>
      </w:pPr>
      <w:r>
        <w:t>Depending on how you disseminate the survey in person or via an email it is important to explain how the information will be used, what the purpose is and who to speak to if parents and carers have any concerns.</w:t>
      </w:r>
    </w:p>
    <w:p w14:paraId="42D395EB" w14:textId="77777777" w:rsidR="000D5D6C" w:rsidRDefault="000D5D6C" w:rsidP="000D5D6C">
      <w:pPr>
        <w:spacing w:after="240"/>
      </w:pPr>
      <w:r>
        <w:t>We would value any feedback you have once you have used the survey. Please send your feedback to the school.</w:t>
      </w:r>
    </w:p>
    <w:p w14:paraId="4A2B3B47" w14:textId="77777777" w:rsidR="000D5D6C" w:rsidRPr="00844281" w:rsidRDefault="000D5D6C" w:rsidP="000D5D6C">
      <w:pPr>
        <w:pStyle w:val="Heading3"/>
        <w:rPr>
          <w:color w:val="006200"/>
        </w:rPr>
      </w:pPr>
      <w:r w:rsidRPr="00844281">
        <w:rPr>
          <w:color w:val="006200"/>
        </w:rPr>
        <w:t>Statements</w:t>
      </w:r>
    </w:p>
    <w:tbl>
      <w:tblPr>
        <w:tblStyle w:val="TableGrid"/>
        <w:tblW w:w="0" w:type="auto"/>
        <w:tblLook w:val="04A0" w:firstRow="1" w:lastRow="0" w:firstColumn="1" w:lastColumn="0" w:noHBand="0" w:noVBand="1"/>
      </w:tblPr>
      <w:tblGrid>
        <w:gridCol w:w="3508"/>
        <w:gridCol w:w="1230"/>
        <w:gridCol w:w="1230"/>
        <w:gridCol w:w="1128"/>
        <w:gridCol w:w="1110"/>
        <w:gridCol w:w="1190"/>
      </w:tblGrid>
      <w:tr w:rsidR="000D5D6C" w14:paraId="1FE5F852" w14:textId="77777777" w:rsidTr="008C270C">
        <w:tc>
          <w:tcPr>
            <w:tcW w:w="3508" w:type="dxa"/>
          </w:tcPr>
          <w:p w14:paraId="778DFAA4" w14:textId="77777777" w:rsidR="000D5D6C" w:rsidRPr="001F1385" w:rsidRDefault="000D5D6C" w:rsidP="008C270C">
            <w:pPr>
              <w:rPr>
                <w:b/>
                <w:bCs/>
              </w:rPr>
            </w:pPr>
            <w:r w:rsidRPr="001F1385">
              <w:rPr>
                <w:b/>
                <w:bCs/>
              </w:rPr>
              <w:t>Statement</w:t>
            </w:r>
          </w:p>
        </w:tc>
        <w:tc>
          <w:tcPr>
            <w:tcW w:w="1230" w:type="dxa"/>
          </w:tcPr>
          <w:p w14:paraId="1CD55C58" w14:textId="77777777" w:rsidR="000D5D6C" w:rsidRPr="001F1385" w:rsidRDefault="000D5D6C" w:rsidP="008C270C">
            <w:pPr>
              <w:rPr>
                <w:b/>
                <w:bCs/>
              </w:rPr>
            </w:pPr>
            <w:r w:rsidRPr="001F1385">
              <w:rPr>
                <w:b/>
                <w:bCs/>
              </w:rPr>
              <w:t>Strongly Disagree</w:t>
            </w:r>
          </w:p>
        </w:tc>
        <w:tc>
          <w:tcPr>
            <w:tcW w:w="1230" w:type="dxa"/>
          </w:tcPr>
          <w:p w14:paraId="40444BB3" w14:textId="77777777" w:rsidR="000D5D6C" w:rsidRPr="001F1385" w:rsidRDefault="000D5D6C" w:rsidP="008C270C">
            <w:pPr>
              <w:rPr>
                <w:b/>
                <w:bCs/>
              </w:rPr>
            </w:pPr>
            <w:r w:rsidRPr="001F1385">
              <w:rPr>
                <w:b/>
                <w:bCs/>
              </w:rPr>
              <w:t>Disagree</w:t>
            </w:r>
          </w:p>
        </w:tc>
        <w:tc>
          <w:tcPr>
            <w:tcW w:w="1128" w:type="dxa"/>
          </w:tcPr>
          <w:p w14:paraId="1718E08E" w14:textId="77777777" w:rsidR="000D5D6C" w:rsidRPr="001F1385" w:rsidRDefault="000D5D6C" w:rsidP="008C270C">
            <w:pPr>
              <w:rPr>
                <w:b/>
                <w:bCs/>
              </w:rPr>
            </w:pPr>
            <w:r w:rsidRPr="001F1385">
              <w:rPr>
                <w:b/>
                <w:bCs/>
              </w:rPr>
              <w:t>Unsure</w:t>
            </w:r>
          </w:p>
        </w:tc>
        <w:tc>
          <w:tcPr>
            <w:tcW w:w="1110" w:type="dxa"/>
          </w:tcPr>
          <w:p w14:paraId="306B68DA" w14:textId="77777777" w:rsidR="000D5D6C" w:rsidRPr="001F1385" w:rsidRDefault="000D5D6C" w:rsidP="008C270C">
            <w:pPr>
              <w:rPr>
                <w:b/>
                <w:bCs/>
              </w:rPr>
            </w:pPr>
            <w:r w:rsidRPr="001F1385">
              <w:rPr>
                <w:b/>
                <w:bCs/>
              </w:rPr>
              <w:t>Agree</w:t>
            </w:r>
          </w:p>
        </w:tc>
        <w:tc>
          <w:tcPr>
            <w:tcW w:w="1190" w:type="dxa"/>
          </w:tcPr>
          <w:p w14:paraId="23A22EB1" w14:textId="77777777" w:rsidR="000D5D6C" w:rsidRPr="001F1385" w:rsidRDefault="000D5D6C" w:rsidP="008C270C">
            <w:pPr>
              <w:rPr>
                <w:b/>
                <w:bCs/>
              </w:rPr>
            </w:pPr>
            <w:r w:rsidRPr="001F1385">
              <w:rPr>
                <w:b/>
                <w:bCs/>
              </w:rPr>
              <w:t>Strongly Agree</w:t>
            </w:r>
          </w:p>
        </w:tc>
      </w:tr>
      <w:tr w:rsidR="000D5D6C" w14:paraId="1C46430B" w14:textId="77777777" w:rsidTr="008C270C">
        <w:tc>
          <w:tcPr>
            <w:tcW w:w="3508" w:type="dxa"/>
          </w:tcPr>
          <w:p w14:paraId="54742839" w14:textId="77777777" w:rsidR="000D5D6C" w:rsidRDefault="000D5D6C" w:rsidP="008C270C">
            <w:r w:rsidRPr="008D5F18">
              <w:t>I am confident in managing my child’s use of internet &amp; mobile phone, e.g. social media</w:t>
            </w:r>
          </w:p>
        </w:tc>
        <w:tc>
          <w:tcPr>
            <w:tcW w:w="1230" w:type="dxa"/>
          </w:tcPr>
          <w:p w14:paraId="0737E2A9" w14:textId="77777777" w:rsidR="000D5D6C" w:rsidRDefault="000D5D6C" w:rsidP="008C270C">
            <w:r>
              <w:t>1</w:t>
            </w:r>
          </w:p>
        </w:tc>
        <w:tc>
          <w:tcPr>
            <w:tcW w:w="1230" w:type="dxa"/>
          </w:tcPr>
          <w:p w14:paraId="05FF199B" w14:textId="77777777" w:rsidR="000D5D6C" w:rsidRDefault="000D5D6C" w:rsidP="008C270C">
            <w:r>
              <w:t>2</w:t>
            </w:r>
          </w:p>
        </w:tc>
        <w:tc>
          <w:tcPr>
            <w:tcW w:w="1128" w:type="dxa"/>
          </w:tcPr>
          <w:p w14:paraId="2686093B" w14:textId="77777777" w:rsidR="000D5D6C" w:rsidRDefault="000D5D6C" w:rsidP="008C270C">
            <w:r>
              <w:t>3</w:t>
            </w:r>
          </w:p>
        </w:tc>
        <w:tc>
          <w:tcPr>
            <w:tcW w:w="1110" w:type="dxa"/>
          </w:tcPr>
          <w:p w14:paraId="7F1CDF91" w14:textId="77777777" w:rsidR="000D5D6C" w:rsidRDefault="000D5D6C" w:rsidP="008C270C">
            <w:r>
              <w:t>4</w:t>
            </w:r>
          </w:p>
        </w:tc>
        <w:tc>
          <w:tcPr>
            <w:tcW w:w="1190" w:type="dxa"/>
          </w:tcPr>
          <w:p w14:paraId="11B9B44A" w14:textId="77777777" w:rsidR="000D5D6C" w:rsidRDefault="000D5D6C" w:rsidP="008C270C">
            <w:r>
              <w:t>5</w:t>
            </w:r>
          </w:p>
        </w:tc>
      </w:tr>
      <w:tr w:rsidR="000D5D6C" w14:paraId="2AE6CDBB" w14:textId="77777777" w:rsidTr="008C270C">
        <w:tc>
          <w:tcPr>
            <w:tcW w:w="3508" w:type="dxa"/>
          </w:tcPr>
          <w:p w14:paraId="4E86AD66" w14:textId="77777777" w:rsidR="000D5D6C" w:rsidRDefault="000D5D6C" w:rsidP="008C270C">
            <w:r w:rsidRPr="00DF543E">
              <w:t>I am worried about my child’s use of internet &amp; mobile phone, e.g. social media</w:t>
            </w:r>
          </w:p>
        </w:tc>
        <w:tc>
          <w:tcPr>
            <w:tcW w:w="1230" w:type="dxa"/>
          </w:tcPr>
          <w:p w14:paraId="1FB708EF" w14:textId="77777777" w:rsidR="000D5D6C" w:rsidRDefault="000D5D6C" w:rsidP="008C270C">
            <w:r>
              <w:t>1</w:t>
            </w:r>
          </w:p>
        </w:tc>
        <w:tc>
          <w:tcPr>
            <w:tcW w:w="1230" w:type="dxa"/>
          </w:tcPr>
          <w:p w14:paraId="4BDE7B5C" w14:textId="77777777" w:rsidR="000D5D6C" w:rsidRDefault="000D5D6C" w:rsidP="008C270C">
            <w:r>
              <w:t>2</w:t>
            </w:r>
          </w:p>
        </w:tc>
        <w:tc>
          <w:tcPr>
            <w:tcW w:w="1128" w:type="dxa"/>
          </w:tcPr>
          <w:p w14:paraId="312F5DA7" w14:textId="77777777" w:rsidR="000D5D6C" w:rsidRDefault="000D5D6C" w:rsidP="008C270C">
            <w:r>
              <w:t>3</w:t>
            </w:r>
          </w:p>
        </w:tc>
        <w:tc>
          <w:tcPr>
            <w:tcW w:w="1110" w:type="dxa"/>
          </w:tcPr>
          <w:p w14:paraId="0128925C" w14:textId="77777777" w:rsidR="000D5D6C" w:rsidRDefault="000D5D6C" w:rsidP="008C270C">
            <w:r>
              <w:t>4</w:t>
            </w:r>
          </w:p>
        </w:tc>
        <w:tc>
          <w:tcPr>
            <w:tcW w:w="1190" w:type="dxa"/>
          </w:tcPr>
          <w:p w14:paraId="0C8379DD" w14:textId="77777777" w:rsidR="000D5D6C" w:rsidRDefault="000D5D6C" w:rsidP="008C270C">
            <w:r>
              <w:t>5</w:t>
            </w:r>
          </w:p>
        </w:tc>
      </w:tr>
      <w:tr w:rsidR="000D5D6C" w14:paraId="47A81DA5" w14:textId="77777777" w:rsidTr="008C270C">
        <w:tc>
          <w:tcPr>
            <w:tcW w:w="3508" w:type="dxa"/>
          </w:tcPr>
          <w:p w14:paraId="736F57FC" w14:textId="77777777" w:rsidR="000D5D6C" w:rsidRDefault="000D5D6C" w:rsidP="008C270C">
            <w:r w:rsidRPr="00DF543E">
              <w:t>My child has experienced bullying at school</w:t>
            </w:r>
          </w:p>
        </w:tc>
        <w:tc>
          <w:tcPr>
            <w:tcW w:w="1230" w:type="dxa"/>
          </w:tcPr>
          <w:p w14:paraId="118F46F6" w14:textId="77777777" w:rsidR="000D5D6C" w:rsidRDefault="000D5D6C" w:rsidP="008C270C">
            <w:r>
              <w:t>1</w:t>
            </w:r>
          </w:p>
        </w:tc>
        <w:tc>
          <w:tcPr>
            <w:tcW w:w="1230" w:type="dxa"/>
          </w:tcPr>
          <w:p w14:paraId="40A21685" w14:textId="77777777" w:rsidR="000D5D6C" w:rsidRDefault="000D5D6C" w:rsidP="008C270C">
            <w:r>
              <w:t>2</w:t>
            </w:r>
          </w:p>
        </w:tc>
        <w:tc>
          <w:tcPr>
            <w:tcW w:w="1128" w:type="dxa"/>
          </w:tcPr>
          <w:p w14:paraId="2546CD47" w14:textId="77777777" w:rsidR="000D5D6C" w:rsidRDefault="000D5D6C" w:rsidP="008C270C">
            <w:r>
              <w:t>3</w:t>
            </w:r>
          </w:p>
        </w:tc>
        <w:tc>
          <w:tcPr>
            <w:tcW w:w="1110" w:type="dxa"/>
          </w:tcPr>
          <w:p w14:paraId="283DD1EB" w14:textId="77777777" w:rsidR="000D5D6C" w:rsidRDefault="000D5D6C" w:rsidP="008C270C">
            <w:r>
              <w:t>4</w:t>
            </w:r>
          </w:p>
        </w:tc>
        <w:tc>
          <w:tcPr>
            <w:tcW w:w="1190" w:type="dxa"/>
          </w:tcPr>
          <w:p w14:paraId="66AAF5E4" w14:textId="77777777" w:rsidR="000D5D6C" w:rsidRDefault="000D5D6C" w:rsidP="008C270C">
            <w:r>
              <w:t>5</w:t>
            </w:r>
          </w:p>
        </w:tc>
      </w:tr>
      <w:tr w:rsidR="000D5D6C" w14:paraId="209090D4" w14:textId="77777777" w:rsidTr="008C270C">
        <w:tc>
          <w:tcPr>
            <w:tcW w:w="3508" w:type="dxa"/>
          </w:tcPr>
          <w:p w14:paraId="17861969" w14:textId="77777777" w:rsidR="000D5D6C" w:rsidRDefault="000D5D6C" w:rsidP="008C270C">
            <w:r w:rsidRPr="00DF543E">
              <w:t>My child has been bullied outside of school, including online</w:t>
            </w:r>
          </w:p>
        </w:tc>
        <w:tc>
          <w:tcPr>
            <w:tcW w:w="1230" w:type="dxa"/>
          </w:tcPr>
          <w:p w14:paraId="0E899C27" w14:textId="77777777" w:rsidR="000D5D6C" w:rsidRDefault="000D5D6C" w:rsidP="008C270C">
            <w:r>
              <w:t>1</w:t>
            </w:r>
          </w:p>
        </w:tc>
        <w:tc>
          <w:tcPr>
            <w:tcW w:w="1230" w:type="dxa"/>
          </w:tcPr>
          <w:p w14:paraId="503830D3" w14:textId="77777777" w:rsidR="000D5D6C" w:rsidRDefault="000D5D6C" w:rsidP="008C270C">
            <w:r>
              <w:t>2</w:t>
            </w:r>
          </w:p>
        </w:tc>
        <w:tc>
          <w:tcPr>
            <w:tcW w:w="1128" w:type="dxa"/>
          </w:tcPr>
          <w:p w14:paraId="16B5F262" w14:textId="77777777" w:rsidR="000D5D6C" w:rsidRDefault="000D5D6C" w:rsidP="008C270C">
            <w:r>
              <w:t>3</w:t>
            </w:r>
          </w:p>
        </w:tc>
        <w:tc>
          <w:tcPr>
            <w:tcW w:w="1110" w:type="dxa"/>
          </w:tcPr>
          <w:p w14:paraId="5D206A5F" w14:textId="77777777" w:rsidR="000D5D6C" w:rsidRDefault="000D5D6C" w:rsidP="008C270C">
            <w:r>
              <w:t>4</w:t>
            </w:r>
          </w:p>
        </w:tc>
        <w:tc>
          <w:tcPr>
            <w:tcW w:w="1190" w:type="dxa"/>
          </w:tcPr>
          <w:p w14:paraId="3F9DB75F" w14:textId="77777777" w:rsidR="000D5D6C" w:rsidRDefault="000D5D6C" w:rsidP="008C270C">
            <w:r>
              <w:t>5</w:t>
            </w:r>
          </w:p>
        </w:tc>
      </w:tr>
      <w:tr w:rsidR="000D5D6C" w14:paraId="2C3C0533" w14:textId="77777777" w:rsidTr="008C270C">
        <w:tc>
          <w:tcPr>
            <w:tcW w:w="3508" w:type="dxa"/>
          </w:tcPr>
          <w:p w14:paraId="6510DC45" w14:textId="77777777" w:rsidR="000D5D6C" w:rsidRDefault="000D5D6C" w:rsidP="008C270C">
            <w:r w:rsidRPr="00387AAF">
              <w:t>My child has bullied another student in school</w:t>
            </w:r>
          </w:p>
        </w:tc>
        <w:tc>
          <w:tcPr>
            <w:tcW w:w="1230" w:type="dxa"/>
          </w:tcPr>
          <w:p w14:paraId="52DF394D" w14:textId="77777777" w:rsidR="000D5D6C" w:rsidRDefault="000D5D6C" w:rsidP="008C270C">
            <w:r>
              <w:t>1</w:t>
            </w:r>
          </w:p>
        </w:tc>
        <w:tc>
          <w:tcPr>
            <w:tcW w:w="1230" w:type="dxa"/>
          </w:tcPr>
          <w:p w14:paraId="58A630F0" w14:textId="77777777" w:rsidR="000D5D6C" w:rsidRDefault="000D5D6C" w:rsidP="008C270C">
            <w:r>
              <w:t>2</w:t>
            </w:r>
          </w:p>
        </w:tc>
        <w:tc>
          <w:tcPr>
            <w:tcW w:w="1128" w:type="dxa"/>
          </w:tcPr>
          <w:p w14:paraId="7AB04B97" w14:textId="77777777" w:rsidR="000D5D6C" w:rsidRDefault="000D5D6C" w:rsidP="008C270C">
            <w:r>
              <w:t>3</w:t>
            </w:r>
          </w:p>
        </w:tc>
        <w:tc>
          <w:tcPr>
            <w:tcW w:w="1110" w:type="dxa"/>
          </w:tcPr>
          <w:p w14:paraId="5850C8FB" w14:textId="77777777" w:rsidR="000D5D6C" w:rsidRDefault="000D5D6C" w:rsidP="008C270C">
            <w:r>
              <w:t>4</w:t>
            </w:r>
          </w:p>
        </w:tc>
        <w:tc>
          <w:tcPr>
            <w:tcW w:w="1190" w:type="dxa"/>
          </w:tcPr>
          <w:p w14:paraId="2E3B1908" w14:textId="77777777" w:rsidR="000D5D6C" w:rsidRDefault="000D5D6C" w:rsidP="008C270C">
            <w:r>
              <w:t>5</w:t>
            </w:r>
          </w:p>
        </w:tc>
      </w:tr>
      <w:tr w:rsidR="000D5D6C" w14:paraId="4974875F" w14:textId="77777777" w:rsidTr="008C270C">
        <w:tc>
          <w:tcPr>
            <w:tcW w:w="3508" w:type="dxa"/>
          </w:tcPr>
          <w:p w14:paraId="15A03F56" w14:textId="77777777" w:rsidR="000D5D6C" w:rsidRDefault="000D5D6C" w:rsidP="008C270C">
            <w:r w:rsidRPr="00AC0185">
              <w:t>My child has bullied another student outside of school</w:t>
            </w:r>
          </w:p>
        </w:tc>
        <w:tc>
          <w:tcPr>
            <w:tcW w:w="1230" w:type="dxa"/>
          </w:tcPr>
          <w:p w14:paraId="3FAA767F" w14:textId="77777777" w:rsidR="000D5D6C" w:rsidRDefault="000D5D6C" w:rsidP="008C270C">
            <w:r>
              <w:t>1</w:t>
            </w:r>
          </w:p>
        </w:tc>
        <w:tc>
          <w:tcPr>
            <w:tcW w:w="1230" w:type="dxa"/>
          </w:tcPr>
          <w:p w14:paraId="0990BF15" w14:textId="77777777" w:rsidR="000D5D6C" w:rsidRDefault="000D5D6C" w:rsidP="008C270C">
            <w:r>
              <w:t>2</w:t>
            </w:r>
          </w:p>
        </w:tc>
        <w:tc>
          <w:tcPr>
            <w:tcW w:w="1128" w:type="dxa"/>
          </w:tcPr>
          <w:p w14:paraId="10FF2D0C" w14:textId="77777777" w:rsidR="000D5D6C" w:rsidRDefault="000D5D6C" w:rsidP="008C270C">
            <w:r>
              <w:t>3</w:t>
            </w:r>
          </w:p>
        </w:tc>
        <w:tc>
          <w:tcPr>
            <w:tcW w:w="1110" w:type="dxa"/>
          </w:tcPr>
          <w:p w14:paraId="286FE37A" w14:textId="77777777" w:rsidR="000D5D6C" w:rsidRDefault="000D5D6C" w:rsidP="008C270C">
            <w:r>
              <w:t>4</w:t>
            </w:r>
          </w:p>
        </w:tc>
        <w:tc>
          <w:tcPr>
            <w:tcW w:w="1190" w:type="dxa"/>
          </w:tcPr>
          <w:p w14:paraId="6776890C" w14:textId="77777777" w:rsidR="000D5D6C" w:rsidRDefault="000D5D6C" w:rsidP="008C270C">
            <w:r>
              <w:t>5</w:t>
            </w:r>
          </w:p>
        </w:tc>
      </w:tr>
      <w:tr w:rsidR="000D5D6C" w14:paraId="511D706B" w14:textId="77777777" w:rsidTr="008C270C">
        <w:tc>
          <w:tcPr>
            <w:tcW w:w="3508" w:type="dxa"/>
          </w:tcPr>
          <w:p w14:paraId="167A2493" w14:textId="77777777" w:rsidR="000D5D6C" w:rsidRDefault="000D5D6C" w:rsidP="008C270C">
            <w:r w:rsidRPr="00D44D6D">
              <w:t>My child has been bullied by a group of students in school</w:t>
            </w:r>
          </w:p>
        </w:tc>
        <w:tc>
          <w:tcPr>
            <w:tcW w:w="1230" w:type="dxa"/>
          </w:tcPr>
          <w:p w14:paraId="66D9E5CE" w14:textId="77777777" w:rsidR="000D5D6C" w:rsidRDefault="000D5D6C" w:rsidP="008C270C">
            <w:r>
              <w:t>1</w:t>
            </w:r>
          </w:p>
        </w:tc>
        <w:tc>
          <w:tcPr>
            <w:tcW w:w="1230" w:type="dxa"/>
          </w:tcPr>
          <w:p w14:paraId="5051F7D6" w14:textId="77777777" w:rsidR="000D5D6C" w:rsidRDefault="000D5D6C" w:rsidP="008C270C">
            <w:r>
              <w:t>2</w:t>
            </w:r>
          </w:p>
        </w:tc>
        <w:tc>
          <w:tcPr>
            <w:tcW w:w="1128" w:type="dxa"/>
          </w:tcPr>
          <w:p w14:paraId="739DAB13" w14:textId="77777777" w:rsidR="000D5D6C" w:rsidRDefault="000D5D6C" w:rsidP="008C270C">
            <w:r>
              <w:t>3</w:t>
            </w:r>
          </w:p>
        </w:tc>
        <w:tc>
          <w:tcPr>
            <w:tcW w:w="1110" w:type="dxa"/>
          </w:tcPr>
          <w:p w14:paraId="02B8EC0C" w14:textId="77777777" w:rsidR="000D5D6C" w:rsidRDefault="000D5D6C" w:rsidP="008C270C">
            <w:r>
              <w:t>4</w:t>
            </w:r>
          </w:p>
        </w:tc>
        <w:tc>
          <w:tcPr>
            <w:tcW w:w="1190" w:type="dxa"/>
          </w:tcPr>
          <w:p w14:paraId="0B442A75" w14:textId="77777777" w:rsidR="000D5D6C" w:rsidRDefault="000D5D6C" w:rsidP="008C270C">
            <w:r>
              <w:t>5</w:t>
            </w:r>
          </w:p>
        </w:tc>
      </w:tr>
      <w:tr w:rsidR="000D5D6C" w14:paraId="6C2DDE5F" w14:textId="77777777" w:rsidTr="008C270C">
        <w:tc>
          <w:tcPr>
            <w:tcW w:w="3508" w:type="dxa"/>
          </w:tcPr>
          <w:p w14:paraId="716EA641" w14:textId="77777777" w:rsidR="000D5D6C" w:rsidRDefault="000D5D6C" w:rsidP="008C270C">
            <w:r w:rsidRPr="00885194">
              <w:t>My child has been bullied by a group of students outside of school</w:t>
            </w:r>
          </w:p>
        </w:tc>
        <w:tc>
          <w:tcPr>
            <w:tcW w:w="1230" w:type="dxa"/>
          </w:tcPr>
          <w:p w14:paraId="3CED0406" w14:textId="77777777" w:rsidR="000D5D6C" w:rsidRDefault="000D5D6C" w:rsidP="008C270C">
            <w:r>
              <w:t>1</w:t>
            </w:r>
          </w:p>
        </w:tc>
        <w:tc>
          <w:tcPr>
            <w:tcW w:w="1230" w:type="dxa"/>
          </w:tcPr>
          <w:p w14:paraId="6BC0301F" w14:textId="77777777" w:rsidR="000D5D6C" w:rsidRDefault="000D5D6C" w:rsidP="008C270C">
            <w:r>
              <w:t>2</w:t>
            </w:r>
          </w:p>
        </w:tc>
        <w:tc>
          <w:tcPr>
            <w:tcW w:w="1128" w:type="dxa"/>
          </w:tcPr>
          <w:p w14:paraId="4702FC37" w14:textId="77777777" w:rsidR="000D5D6C" w:rsidRDefault="000D5D6C" w:rsidP="008C270C">
            <w:r>
              <w:t>3</w:t>
            </w:r>
          </w:p>
        </w:tc>
        <w:tc>
          <w:tcPr>
            <w:tcW w:w="1110" w:type="dxa"/>
          </w:tcPr>
          <w:p w14:paraId="589293A2" w14:textId="77777777" w:rsidR="000D5D6C" w:rsidRDefault="000D5D6C" w:rsidP="008C270C">
            <w:r>
              <w:t>4</w:t>
            </w:r>
          </w:p>
        </w:tc>
        <w:tc>
          <w:tcPr>
            <w:tcW w:w="1190" w:type="dxa"/>
          </w:tcPr>
          <w:p w14:paraId="0A369CE6" w14:textId="77777777" w:rsidR="000D5D6C" w:rsidRDefault="000D5D6C" w:rsidP="008C270C">
            <w:r>
              <w:t>5</w:t>
            </w:r>
          </w:p>
        </w:tc>
      </w:tr>
      <w:tr w:rsidR="000D5D6C" w14:paraId="6DA71BEE" w14:textId="77777777" w:rsidTr="008C270C">
        <w:tc>
          <w:tcPr>
            <w:tcW w:w="3508" w:type="dxa"/>
          </w:tcPr>
          <w:p w14:paraId="36B8D2E8" w14:textId="77777777" w:rsidR="000D5D6C" w:rsidRDefault="000D5D6C" w:rsidP="008C270C">
            <w:r w:rsidRPr="00072F9C">
              <w:t>I feel confident my child would tell me about being bullied</w:t>
            </w:r>
          </w:p>
        </w:tc>
        <w:tc>
          <w:tcPr>
            <w:tcW w:w="1230" w:type="dxa"/>
          </w:tcPr>
          <w:p w14:paraId="6B7FD370" w14:textId="77777777" w:rsidR="000D5D6C" w:rsidRDefault="000D5D6C" w:rsidP="008C270C">
            <w:r>
              <w:t>1</w:t>
            </w:r>
          </w:p>
        </w:tc>
        <w:tc>
          <w:tcPr>
            <w:tcW w:w="1230" w:type="dxa"/>
          </w:tcPr>
          <w:p w14:paraId="21DF62A1" w14:textId="77777777" w:rsidR="000D5D6C" w:rsidRDefault="000D5D6C" w:rsidP="008C270C">
            <w:r>
              <w:t>2</w:t>
            </w:r>
          </w:p>
        </w:tc>
        <w:tc>
          <w:tcPr>
            <w:tcW w:w="1128" w:type="dxa"/>
          </w:tcPr>
          <w:p w14:paraId="11D7868B" w14:textId="77777777" w:rsidR="000D5D6C" w:rsidRDefault="000D5D6C" w:rsidP="008C270C">
            <w:r>
              <w:t>3</w:t>
            </w:r>
          </w:p>
        </w:tc>
        <w:tc>
          <w:tcPr>
            <w:tcW w:w="1110" w:type="dxa"/>
          </w:tcPr>
          <w:p w14:paraId="145143FD" w14:textId="77777777" w:rsidR="000D5D6C" w:rsidRDefault="000D5D6C" w:rsidP="008C270C">
            <w:r>
              <w:t>4</w:t>
            </w:r>
          </w:p>
        </w:tc>
        <w:tc>
          <w:tcPr>
            <w:tcW w:w="1190" w:type="dxa"/>
          </w:tcPr>
          <w:p w14:paraId="0CA9EAF3" w14:textId="77777777" w:rsidR="000D5D6C" w:rsidRDefault="000D5D6C" w:rsidP="008C270C">
            <w:r>
              <w:t>5</w:t>
            </w:r>
          </w:p>
        </w:tc>
      </w:tr>
      <w:tr w:rsidR="000D5D6C" w14:paraId="09392712" w14:textId="77777777" w:rsidTr="008C270C">
        <w:tc>
          <w:tcPr>
            <w:tcW w:w="3508" w:type="dxa"/>
          </w:tcPr>
          <w:p w14:paraId="3EE76762" w14:textId="77777777" w:rsidR="000D5D6C" w:rsidRDefault="000D5D6C" w:rsidP="008C270C">
            <w:r w:rsidRPr="000D354E">
              <w:t>I feel confident my child would tell a member of school staff about being bullied</w:t>
            </w:r>
          </w:p>
        </w:tc>
        <w:tc>
          <w:tcPr>
            <w:tcW w:w="1230" w:type="dxa"/>
          </w:tcPr>
          <w:p w14:paraId="4E75E00F" w14:textId="77777777" w:rsidR="000D5D6C" w:rsidRDefault="000D5D6C" w:rsidP="008C270C">
            <w:r>
              <w:t>1</w:t>
            </w:r>
          </w:p>
        </w:tc>
        <w:tc>
          <w:tcPr>
            <w:tcW w:w="1230" w:type="dxa"/>
          </w:tcPr>
          <w:p w14:paraId="1B2187E7" w14:textId="77777777" w:rsidR="000D5D6C" w:rsidRDefault="000D5D6C" w:rsidP="008C270C">
            <w:r>
              <w:t>2</w:t>
            </w:r>
          </w:p>
        </w:tc>
        <w:tc>
          <w:tcPr>
            <w:tcW w:w="1128" w:type="dxa"/>
          </w:tcPr>
          <w:p w14:paraId="70676455" w14:textId="77777777" w:rsidR="000D5D6C" w:rsidRDefault="000D5D6C" w:rsidP="008C270C">
            <w:r>
              <w:t>3</w:t>
            </w:r>
          </w:p>
        </w:tc>
        <w:tc>
          <w:tcPr>
            <w:tcW w:w="1110" w:type="dxa"/>
          </w:tcPr>
          <w:p w14:paraId="498112A8" w14:textId="77777777" w:rsidR="000D5D6C" w:rsidRDefault="000D5D6C" w:rsidP="008C270C">
            <w:r>
              <w:t>4</w:t>
            </w:r>
          </w:p>
        </w:tc>
        <w:tc>
          <w:tcPr>
            <w:tcW w:w="1190" w:type="dxa"/>
          </w:tcPr>
          <w:p w14:paraId="77B58195" w14:textId="77777777" w:rsidR="000D5D6C" w:rsidRDefault="000D5D6C" w:rsidP="008C270C">
            <w:r>
              <w:t>5</w:t>
            </w:r>
          </w:p>
        </w:tc>
      </w:tr>
      <w:tr w:rsidR="000D5D6C" w14:paraId="3DF1CC9D" w14:textId="77777777" w:rsidTr="008C270C">
        <w:tc>
          <w:tcPr>
            <w:tcW w:w="3508" w:type="dxa"/>
          </w:tcPr>
          <w:p w14:paraId="709C8D6A" w14:textId="77777777" w:rsidR="000D5D6C" w:rsidRDefault="000D5D6C" w:rsidP="008C270C">
            <w:r>
              <w:t>The school will support me and my child in addressing incidents that happen outside of school</w:t>
            </w:r>
          </w:p>
        </w:tc>
        <w:tc>
          <w:tcPr>
            <w:tcW w:w="1230" w:type="dxa"/>
          </w:tcPr>
          <w:p w14:paraId="40EA1E55" w14:textId="77777777" w:rsidR="000D5D6C" w:rsidRDefault="000D5D6C" w:rsidP="008C270C">
            <w:r>
              <w:t>1</w:t>
            </w:r>
          </w:p>
        </w:tc>
        <w:tc>
          <w:tcPr>
            <w:tcW w:w="1230" w:type="dxa"/>
          </w:tcPr>
          <w:p w14:paraId="709A8269" w14:textId="77777777" w:rsidR="000D5D6C" w:rsidRDefault="000D5D6C" w:rsidP="008C270C">
            <w:r>
              <w:t>2</w:t>
            </w:r>
          </w:p>
        </w:tc>
        <w:tc>
          <w:tcPr>
            <w:tcW w:w="1128" w:type="dxa"/>
          </w:tcPr>
          <w:p w14:paraId="7289E6AF" w14:textId="77777777" w:rsidR="000D5D6C" w:rsidRDefault="000D5D6C" w:rsidP="008C270C">
            <w:r>
              <w:t>3</w:t>
            </w:r>
          </w:p>
        </w:tc>
        <w:tc>
          <w:tcPr>
            <w:tcW w:w="1110" w:type="dxa"/>
          </w:tcPr>
          <w:p w14:paraId="2F63C12F" w14:textId="77777777" w:rsidR="000D5D6C" w:rsidRDefault="000D5D6C" w:rsidP="008C270C">
            <w:r>
              <w:t>4</w:t>
            </w:r>
          </w:p>
        </w:tc>
        <w:tc>
          <w:tcPr>
            <w:tcW w:w="1190" w:type="dxa"/>
          </w:tcPr>
          <w:p w14:paraId="20F6FA6C" w14:textId="77777777" w:rsidR="000D5D6C" w:rsidRDefault="000D5D6C" w:rsidP="008C270C">
            <w:r>
              <w:t>5</w:t>
            </w:r>
          </w:p>
        </w:tc>
      </w:tr>
      <w:tr w:rsidR="000D5D6C" w14:paraId="64D99FAA" w14:textId="77777777" w:rsidTr="008C270C">
        <w:tc>
          <w:tcPr>
            <w:tcW w:w="3508" w:type="dxa"/>
          </w:tcPr>
          <w:p w14:paraId="0043728A" w14:textId="77777777" w:rsidR="000D5D6C" w:rsidRDefault="000D5D6C" w:rsidP="008C270C">
            <w:r w:rsidRPr="00E257DE">
              <w:lastRenderedPageBreak/>
              <w:t>I feel confident my child would tell me about a difficulty with a teacher</w:t>
            </w:r>
          </w:p>
        </w:tc>
        <w:tc>
          <w:tcPr>
            <w:tcW w:w="1230" w:type="dxa"/>
          </w:tcPr>
          <w:p w14:paraId="368DC0E5" w14:textId="77777777" w:rsidR="000D5D6C" w:rsidRDefault="000D5D6C" w:rsidP="008C270C">
            <w:r>
              <w:t>1</w:t>
            </w:r>
          </w:p>
        </w:tc>
        <w:tc>
          <w:tcPr>
            <w:tcW w:w="1230" w:type="dxa"/>
          </w:tcPr>
          <w:p w14:paraId="772DE3D6" w14:textId="77777777" w:rsidR="000D5D6C" w:rsidRDefault="000D5D6C" w:rsidP="008C270C">
            <w:r>
              <w:t>2</w:t>
            </w:r>
          </w:p>
        </w:tc>
        <w:tc>
          <w:tcPr>
            <w:tcW w:w="1128" w:type="dxa"/>
          </w:tcPr>
          <w:p w14:paraId="368A7E61" w14:textId="77777777" w:rsidR="000D5D6C" w:rsidRDefault="000D5D6C" w:rsidP="008C270C">
            <w:r>
              <w:t>3</w:t>
            </w:r>
          </w:p>
        </w:tc>
        <w:tc>
          <w:tcPr>
            <w:tcW w:w="1110" w:type="dxa"/>
          </w:tcPr>
          <w:p w14:paraId="7A1F2FF8" w14:textId="77777777" w:rsidR="000D5D6C" w:rsidRDefault="000D5D6C" w:rsidP="008C270C">
            <w:r>
              <w:t>4</w:t>
            </w:r>
          </w:p>
        </w:tc>
        <w:tc>
          <w:tcPr>
            <w:tcW w:w="1190" w:type="dxa"/>
          </w:tcPr>
          <w:p w14:paraId="19802A0B" w14:textId="77777777" w:rsidR="000D5D6C" w:rsidRDefault="000D5D6C" w:rsidP="008C270C">
            <w:r>
              <w:t>5</w:t>
            </w:r>
          </w:p>
        </w:tc>
      </w:tr>
      <w:tr w:rsidR="000D5D6C" w14:paraId="4FB7D8C4" w14:textId="77777777" w:rsidTr="008C270C">
        <w:tc>
          <w:tcPr>
            <w:tcW w:w="3508" w:type="dxa"/>
          </w:tcPr>
          <w:p w14:paraId="0BCF3B64" w14:textId="77777777" w:rsidR="000D5D6C" w:rsidRDefault="000D5D6C" w:rsidP="008C270C">
            <w:r w:rsidRPr="00E515DC">
              <w:t>I feel confident the school will support my child to resolve difficulties with any member of staff</w:t>
            </w:r>
          </w:p>
        </w:tc>
        <w:tc>
          <w:tcPr>
            <w:tcW w:w="1230" w:type="dxa"/>
          </w:tcPr>
          <w:p w14:paraId="28261DC2" w14:textId="77777777" w:rsidR="000D5D6C" w:rsidRDefault="000D5D6C" w:rsidP="008C270C">
            <w:r>
              <w:t>1</w:t>
            </w:r>
          </w:p>
        </w:tc>
        <w:tc>
          <w:tcPr>
            <w:tcW w:w="1230" w:type="dxa"/>
          </w:tcPr>
          <w:p w14:paraId="59505851" w14:textId="77777777" w:rsidR="000D5D6C" w:rsidRDefault="000D5D6C" w:rsidP="008C270C">
            <w:r>
              <w:t>2</w:t>
            </w:r>
          </w:p>
        </w:tc>
        <w:tc>
          <w:tcPr>
            <w:tcW w:w="1128" w:type="dxa"/>
          </w:tcPr>
          <w:p w14:paraId="7A590825" w14:textId="77777777" w:rsidR="000D5D6C" w:rsidRDefault="000D5D6C" w:rsidP="008C270C">
            <w:r>
              <w:t>3</w:t>
            </w:r>
          </w:p>
        </w:tc>
        <w:tc>
          <w:tcPr>
            <w:tcW w:w="1110" w:type="dxa"/>
          </w:tcPr>
          <w:p w14:paraId="449A62C9" w14:textId="77777777" w:rsidR="000D5D6C" w:rsidRDefault="000D5D6C" w:rsidP="008C270C">
            <w:r>
              <w:t>4</w:t>
            </w:r>
          </w:p>
        </w:tc>
        <w:tc>
          <w:tcPr>
            <w:tcW w:w="1190" w:type="dxa"/>
          </w:tcPr>
          <w:p w14:paraId="71CC8FDC" w14:textId="77777777" w:rsidR="000D5D6C" w:rsidRDefault="000D5D6C" w:rsidP="008C270C">
            <w:r>
              <w:t>5</w:t>
            </w:r>
          </w:p>
        </w:tc>
      </w:tr>
      <w:tr w:rsidR="000D5D6C" w14:paraId="75BE5954" w14:textId="77777777" w:rsidTr="008C270C">
        <w:tc>
          <w:tcPr>
            <w:tcW w:w="3508" w:type="dxa"/>
          </w:tcPr>
          <w:p w14:paraId="5B03BC21" w14:textId="77777777" w:rsidR="000D5D6C" w:rsidRDefault="000D5D6C" w:rsidP="008C270C">
            <w:r w:rsidRPr="0055033E">
              <w:t>I feel confident to approach staff when I have a query or a concern about school</w:t>
            </w:r>
          </w:p>
        </w:tc>
        <w:tc>
          <w:tcPr>
            <w:tcW w:w="1230" w:type="dxa"/>
          </w:tcPr>
          <w:p w14:paraId="39553187" w14:textId="77777777" w:rsidR="000D5D6C" w:rsidRDefault="000D5D6C" w:rsidP="008C270C">
            <w:r>
              <w:t>1</w:t>
            </w:r>
          </w:p>
        </w:tc>
        <w:tc>
          <w:tcPr>
            <w:tcW w:w="1230" w:type="dxa"/>
          </w:tcPr>
          <w:p w14:paraId="1459E555" w14:textId="77777777" w:rsidR="000D5D6C" w:rsidRDefault="000D5D6C" w:rsidP="008C270C">
            <w:r>
              <w:t>2</w:t>
            </w:r>
          </w:p>
        </w:tc>
        <w:tc>
          <w:tcPr>
            <w:tcW w:w="1128" w:type="dxa"/>
          </w:tcPr>
          <w:p w14:paraId="57BFA6D3" w14:textId="77777777" w:rsidR="000D5D6C" w:rsidRDefault="000D5D6C" w:rsidP="008C270C">
            <w:r>
              <w:t>3</w:t>
            </w:r>
          </w:p>
        </w:tc>
        <w:tc>
          <w:tcPr>
            <w:tcW w:w="1110" w:type="dxa"/>
          </w:tcPr>
          <w:p w14:paraId="6E6FC84A" w14:textId="77777777" w:rsidR="000D5D6C" w:rsidRDefault="000D5D6C" w:rsidP="008C270C">
            <w:r>
              <w:t>4</w:t>
            </w:r>
          </w:p>
        </w:tc>
        <w:tc>
          <w:tcPr>
            <w:tcW w:w="1190" w:type="dxa"/>
          </w:tcPr>
          <w:p w14:paraId="51639E57" w14:textId="77777777" w:rsidR="000D5D6C" w:rsidRDefault="000D5D6C" w:rsidP="008C270C">
            <w:r>
              <w:t>5</w:t>
            </w:r>
          </w:p>
        </w:tc>
      </w:tr>
      <w:tr w:rsidR="000D5D6C" w14:paraId="6FFE1B57" w14:textId="77777777" w:rsidTr="008C270C">
        <w:tc>
          <w:tcPr>
            <w:tcW w:w="3508" w:type="dxa"/>
          </w:tcPr>
          <w:p w14:paraId="2275D0AC" w14:textId="77777777" w:rsidR="000D5D6C" w:rsidRDefault="000D5D6C" w:rsidP="008C270C">
            <w:r w:rsidRPr="002B448C">
              <w:t>I feel confident the school will work with me to resolve any issues that occur in school</w:t>
            </w:r>
          </w:p>
        </w:tc>
        <w:tc>
          <w:tcPr>
            <w:tcW w:w="1230" w:type="dxa"/>
          </w:tcPr>
          <w:p w14:paraId="1CD3125B" w14:textId="77777777" w:rsidR="000D5D6C" w:rsidRDefault="000D5D6C" w:rsidP="008C270C">
            <w:r>
              <w:t>1</w:t>
            </w:r>
          </w:p>
        </w:tc>
        <w:tc>
          <w:tcPr>
            <w:tcW w:w="1230" w:type="dxa"/>
          </w:tcPr>
          <w:p w14:paraId="6873E58D" w14:textId="77777777" w:rsidR="000D5D6C" w:rsidRDefault="000D5D6C" w:rsidP="008C270C">
            <w:r>
              <w:t>2</w:t>
            </w:r>
          </w:p>
        </w:tc>
        <w:tc>
          <w:tcPr>
            <w:tcW w:w="1128" w:type="dxa"/>
          </w:tcPr>
          <w:p w14:paraId="413A50C7" w14:textId="77777777" w:rsidR="000D5D6C" w:rsidRDefault="000D5D6C" w:rsidP="008C270C">
            <w:r>
              <w:t>3</w:t>
            </w:r>
          </w:p>
        </w:tc>
        <w:tc>
          <w:tcPr>
            <w:tcW w:w="1110" w:type="dxa"/>
          </w:tcPr>
          <w:p w14:paraId="7539B41D" w14:textId="77777777" w:rsidR="000D5D6C" w:rsidRDefault="000D5D6C" w:rsidP="008C270C">
            <w:r>
              <w:t>4</w:t>
            </w:r>
          </w:p>
        </w:tc>
        <w:tc>
          <w:tcPr>
            <w:tcW w:w="1190" w:type="dxa"/>
          </w:tcPr>
          <w:p w14:paraId="41BFA3DD" w14:textId="77777777" w:rsidR="000D5D6C" w:rsidRDefault="000D5D6C" w:rsidP="008C270C">
            <w:r>
              <w:t>5</w:t>
            </w:r>
          </w:p>
        </w:tc>
      </w:tr>
      <w:tr w:rsidR="000D5D6C" w14:paraId="4AC79B99" w14:textId="77777777" w:rsidTr="008C270C">
        <w:tc>
          <w:tcPr>
            <w:tcW w:w="3508" w:type="dxa"/>
          </w:tcPr>
          <w:p w14:paraId="026BD271" w14:textId="77777777" w:rsidR="000D5D6C" w:rsidRDefault="000D5D6C" w:rsidP="008C270C">
            <w:r w:rsidRPr="00B416E8">
              <w:t>I feel confident school will treat my child fairly in</w:t>
            </w:r>
            <w:r>
              <w:t xml:space="preserve"> </w:t>
            </w:r>
            <w:r w:rsidRPr="00B416E8">
              <w:t>circumstances where my child is considered to have been bullying another student</w:t>
            </w:r>
          </w:p>
        </w:tc>
        <w:tc>
          <w:tcPr>
            <w:tcW w:w="1230" w:type="dxa"/>
          </w:tcPr>
          <w:p w14:paraId="7D74FA03" w14:textId="77777777" w:rsidR="000D5D6C" w:rsidRDefault="000D5D6C" w:rsidP="008C270C">
            <w:r>
              <w:t>1</w:t>
            </w:r>
          </w:p>
        </w:tc>
        <w:tc>
          <w:tcPr>
            <w:tcW w:w="1230" w:type="dxa"/>
          </w:tcPr>
          <w:p w14:paraId="0BA83171" w14:textId="77777777" w:rsidR="000D5D6C" w:rsidRDefault="000D5D6C" w:rsidP="008C270C">
            <w:r>
              <w:t>2</w:t>
            </w:r>
          </w:p>
        </w:tc>
        <w:tc>
          <w:tcPr>
            <w:tcW w:w="1128" w:type="dxa"/>
          </w:tcPr>
          <w:p w14:paraId="4E7D7944" w14:textId="77777777" w:rsidR="000D5D6C" w:rsidRDefault="000D5D6C" w:rsidP="008C270C">
            <w:r>
              <w:t>3</w:t>
            </w:r>
          </w:p>
        </w:tc>
        <w:tc>
          <w:tcPr>
            <w:tcW w:w="1110" w:type="dxa"/>
          </w:tcPr>
          <w:p w14:paraId="3EA20EE7" w14:textId="77777777" w:rsidR="000D5D6C" w:rsidRDefault="000D5D6C" w:rsidP="008C270C">
            <w:r>
              <w:t>4</w:t>
            </w:r>
          </w:p>
        </w:tc>
        <w:tc>
          <w:tcPr>
            <w:tcW w:w="1190" w:type="dxa"/>
          </w:tcPr>
          <w:p w14:paraId="6A228EA7" w14:textId="77777777" w:rsidR="000D5D6C" w:rsidRDefault="000D5D6C" w:rsidP="008C270C">
            <w:r>
              <w:t>5</w:t>
            </w:r>
          </w:p>
        </w:tc>
      </w:tr>
      <w:tr w:rsidR="000D5D6C" w14:paraId="437ABF98" w14:textId="77777777" w:rsidTr="008C270C">
        <w:tc>
          <w:tcPr>
            <w:tcW w:w="3508" w:type="dxa"/>
          </w:tcPr>
          <w:p w14:paraId="66A90AE1" w14:textId="77777777" w:rsidR="000D5D6C" w:rsidRDefault="000D5D6C" w:rsidP="008C270C">
            <w:r w:rsidRPr="006319C5">
              <w:t>I am satisfied that my child is physically safe on their journey to school</w:t>
            </w:r>
          </w:p>
        </w:tc>
        <w:tc>
          <w:tcPr>
            <w:tcW w:w="1230" w:type="dxa"/>
          </w:tcPr>
          <w:p w14:paraId="7E1352D2" w14:textId="77777777" w:rsidR="000D5D6C" w:rsidRDefault="000D5D6C" w:rsidP="008C270C">
            <w:r>
              <w:t>1</w:t>
            </w:r>
          </w:p>
        </w:tc>
        <w:tc>
          <w:tcPr>
            <w:tcW w:w="1230" w:type="dxa"/>
          </w:tcPr>
          <w:p w14:paraId="465D3082" w14:textId="77777777" w:rsidR="000D5D6C" w:rsidRDefault="000D5D6C" w:rsidP="008C270C">
            <w:r>
              <w:t>2</w:t>
            </w:r>
          </w:p>
        </w:tc>
        <w:tc>
          <w:tcPr>
            <w:tcW w:w="1128" w:type="dxa"/>
          </w:tcPr>
          <w:p w14:paraId="001ACC90" w14:textId="77777777" w:rsidR="000D5D6C" w:rsidRDefault="000D5D6C" w:rsidP="008C270C">
            <w:r>
              <w:t>3</w:t>
            </w:r>
          </w:p>
        </w:tc>
        <w:tc>
          <w:tcPr>
            <w:tcW w:w="1110" w:type="dxa"/>
          </w:tcPr>
          <w:p w14:paraId="1F2661EB" w14:textId="77777777" w:rsidR="000D5D6C" w:rsidRDefault="000D5D6C" w:rsidP="008C270C">
            <w:r>
              <w:t>4</w:t>
            </w:r>
          </w:p>
        </w:tc>
        <w:tc>
          <w:tcPr>
            <w:tcW w:w="1190" w:type="dxa"/>
          </w:tcPr>
          <w:p w14:paraId="1E87314B" w14:textId="77777777" w:rsidR="000D5D6C" w:rsidRDefault="000D5D6C" w:rsidP="008C270C">
            <w:r>
              <w:t>5</w:t>
            </w:r>
          </w:p>
        </w:tc>
      </w:tr>
      <w:tr w:rsidR="000D5D6C" w14:paraId="1595B7D0" w14:textId="77777777" w:rsidTr="008C270C">
        <w:tc>
          <w:tcPr>
            <w:tcW w:w="3508" w:type="dxa"/>
          </w:tcPr>
          <w:p w14:paraId="571510A5" w14:textId="77777777" w:rsidR="000D5D6C" w:rsidRDefault="000D5D6C" w:rsidP="008C270C">
            <w:r w:rsidRPr="00D77504">
              <w:t>I am satisfied that my child is physically safe on their journey from school</w:t>
            </w:r>
          </w:p>
        </w:tc>
        <w:tc>
          <w:tcPr>
            <w:tcW w:w="1230" w:type="dxa"/>
          </w:tcPr>
          <w:p w14:paraId="5E2C6F65" w14:textId="77777777" w:rsidR="000D5D6C" w:rsidRDefault="000D5D6C" w:rsidP="008C270C">
            <w:r>
              <w:t>1</w:t>
            </w:r>
          </w:p>
        </w:tc>
        <w:tc>
          <w:tcPr>
            <w:tcW w:w="1230" w:type="dxa"/>
          </w:tcPr>
          <w:p w14:paraId="69BA4D48" w14:textId="77777777" w:rsidR="000D5D6C" w:rsidRDefault="000D5D6C" w:rsidP="008C270C">
            <w:r>
              <w:t>2</w:t>
            </w:r>
          </w:p>
        </w:tc>
        <w:tc>
          <w:tcPr>
            <w:tcW w:w="1128" w:type="dxa"/>
          </w:tcPr>
          <w:p w14:paraId="2B33A9F6" w14:textId="77777777" w:rsidR="000D5D6C" w:rsidRDefault="000D5D6C" w:rsidP="008C270C">
            <w:r>
              <w:t>3</w:t>
            </w:r>
          </w:p>
        </w:tc>
        <w:tc>
          <w:tcPr>
            <w:tcW w:w="1110" w:type="dxa"/>
          </w:tcPr>
          <w:p w14:paraId="780BFDEF" w14:textId="77777777" w:rsidR="000D5D6C" w:rsidRDefault="000D5D6C" w:rsidP="008C270C">
            <w:r>
              <w:t>4</w:t>
            </w:r>
          </w:p>
        </w:tc>
        <w:tc>
          <w:tcPr>
            <w:tcW w:w="1190" w:type="dxa"/>
          </w:tcPr>
          <w:p w14:paraId="7F19A32B" w14:textId="77777777" w:rsidR="000D5D6C" w:rsidRDefault="000D5D6C" w:rsidP="008C270C">
            <w:r>
              <w:t>5</w:t>
            </w:r>
          </w:p>
        </w:tc>
      </w:tr>
      <w:tr w:rsidR="000D5D6C" w14:paraId="0A3945C4" w14:textId="77777777" w:rsidTr="008C270C">
        <w:tc>
          <w:tcPr>
            <w:tcW w:w="3508" w:type="dxa"/>
          </w:tcPr>
          <w:p w14:paraId="2BB95E89" w14:textId="77777777" w:rsidR="000D5D6C" w:rsidRDefault="000D5D6C" w:rsidP="008C270C">
            <w:r w:rsidRPr="00516E67">
              <w:t>There are areas around school that I would prefer my child to avoid</w:t>
            </w:r>
          </w:p>
        </w:tc>
        <w:tc>
          <w:tcPr>
            <w:tcW w:w="1230" w:type="dxa"/>
          </w:tcPr>
          <w:p w14:paraId="016C7B8D" w14:textId="77777777" w:rsidR="000D5D6C" w:rsidRDefault="000D5D6C" w:rsidP="008C270C">
            <w:r>
              <w:t>1</w:t>
            </w:r>
          </w:p>
        </w:tc>
        <w:tc>
          <w:tcPr>
            <w:tcW w:w="1230" w:type="dxa"/>
          </w:tcPr>
          <w:p w14:paraId="39CC722A" w14:textId="77777777" w:rsidR="000D5D6C" w:rsidRDefault="000D5D6C" w:rsidP="008C270C">
            <w:r>
              <w:t>2</w:t>
            </w:r>
          </w:p>
        </w:tc>
        <w:tc>
          <w:tcPr>
            <w:tcW w:w="1128" w:type="dxa"/>
          </w:tcPr>
          <w:p w14:paraId="734499F6" w14:textId="77777777" w:rsidR="000D5D6C" w:rsidRDefault="000D5D6C" w:rsidP="008C270C">
            <w:r>
              <w:t>3</w:t>
            </w:r>
          </w:p>
        </w:tc>
        <w:tc>
          <w:tcPr>
            <w:tcW w:w="1110" w:type="dxa"/>
          </w:tcPr>
          <w:p w14:paraId="29D35C78" w14:textId="77777777" w:rsidR="000D5D6C" w:rsidRDefault="000D5D6C" w:rsidP="008C270C">
            <w:r>
              <w:t>4</w:t>
            </w:r>
          </w:p>
        </w:tc>
        <w:tc>
          <w:tcPr>
            <w:tcW w:w="1190" w:type="dxa"/>
          </w:tcPr>
          <w:p w14:paraId="2C8F22DD" w14:textId="77777777" w:rsidR="000D5D6C" w:rsidRDefault="000D5D6C" w:rsidP="008C270C">
            <w:r>
              <w:t>5</w:t>
            </w:r>
          </w:p>
        </w:tc>
      </w:tr>
      <w:tr w:rsidR="000D5D6C" w14:paraId="17F69EFE" w14:textId="77777777" w:rsidTr="008C270C">
        <w:tc>
          <w:tcPr>
            <w:tcW w:w="3508" w:type="dxa"/>
          </w:tcPr>
          <w:p w14:paraId="52361CA3" w14:textId="77777777" w:rsidR="000D5D6C" w:rsidRDefault="000D5D6C" w:rsidP="008C270C">
            <w:r>
              <w:t>I know who my child’s school friends are</w:t>
            </w:r>
          </w:p>
        </w:tc>
        <w:tc>
          <w:tcPr>
            <w:tcW w:w="1230" w:type="dxa"/>
          </w:tcPr>
          <w:p w14:paraId="00F5680B" w14:textId="77777777" w:rsidR="000D5D6C" w:rsidRDefault="000D5D6C" w:rsidP="008C270C">
            <w:r>
              <w:t>1</w:t>
            </w:r>
          </w:p>
        </w:tc>
        <w:tc>
          <w:tcPr>
            <w:tcW w:w="1230" w:type="dxa"/>
          </w:tcPr>
          <w:p w14:paraId="61A524C4" w14:textId="77777777" w:rsidR="000D5D6C" w:rsidRDefault="000D5D6C" w:rsidP="008C270C">
            <w:r>
              <w:t>2</w:t>
            </w:r>
          </w:p>
        </w:tc>
        <w:tc>
          <w:tcPr>
            <w:tcW w:w="1128" w:type="dxa"/>
          </w:tcPr>
          <w:p w14:paraId="17806AF1" w14:textId="77777777" w:rsidR="000D5D6C" w:rsidRDefault="000D5D6C" w:rsidP="008C270C">
            <w:r>
              <w:t>3</w:t>
            </w:r>
          </w:p>
        </w:tc>
        <w:tc>
          <w:tcPr>
            <w:tcW w:w="1110" w:type="dxa"/>
          </w:tcPr>
          <w:p w14:paraId="34936888" w14:textId="77777777" w:rsidR="000D5D6C" w:rsidRDefault="000D5D6C" w:rsidP="008C270C">
            <w:r>
              <w:t>4</w:t>
            </w:r>
          </w:p>
        </w:tc>
        <w:tc>
          <w:tcPr>
            <w:tcW w:w="1190" w:type="dxa"/>
          </w:tcPr>
          <w:p w14:paraId="161E001A" w14:textId="77777777" w:rsidR="000D5D6C" w:rsidRDefault="000D5D6C" w:rsidP="008C270C">
            <w:r>
              <w:t>5</w:t>
            </w:r>
          </w:p>
        </w:tc>
      </w:tr>
      <w:tr w:rsidR="000D5D6C" w14:paraId="7992F245" w14:textId="77777777" w:rsidTr="008C270C">
        <w:tc>
          <w:tcPr>
            <w:tcW w:w="3508" w:type="dxa"/>
          </w:tcPr>
          <w:p w14:paraId="6B3E3CEE" w14:textId="77777777" w:rsidR="000D5D6C" w:rsidRDefault="000D5D6C" w:rsidP="008C270C">
            <w:r w:rsidRPr="006B62D9">
              <w:t>I know who my child’s friends are outside of school</w:t>
            </w:r>
          </w:p>
        </w:tc>
        <w:tc>
          <w:tcPr>
            <w:tcW w:w="1230" w:type="dxa"/>
          </w:tcPr>
          <w:p w14:paraId="4DB45B50" w14:textId="77777777" w:rsidR="000D5D6C" w:rsidRDefault="000D5D6C" w:rsidP="008C270C">
            <w:r>
              <w:t>1</w:t>
            </w:r>
          </w:p>
        </w:tc>
        <w:tc>
          <w:tcPr>
            <w:tcW w:w="1230" w:type="dxa"/>
          </w:tcPr>
          <w:p w14:paraId="1B1FF8C9" w14:textId="77777777" w:rsidR="000D5D6C" w:rsidRDefault="000D5D6C" w:rsidP="008C270C">
            <w:r>
              <w:t>2</w:t>
            </w:r>
          </w:p>
        </w:tc>
        <w:tc>
          <w:tcPr>
            <w:tcW w:w="1128" w:type="dxa"/>
          </w:tcPr>
          <w:p w14:paraId="34980000" w14:textId="77777777" w:rsidR="000D5D6C" w:rsidRDefault="000D5D6C" w:rsidP="008C270C">
            <w:r>
              <w:t>3</w:t>
            </w:r>
          </w:p>
        </w:tc>
        <w:tc>
          <w:tcPr>
            <w:tcW w:w="1110" w:type="dxa"/>
          </w:tcPr>
          <w:p w14:paraId="4644D6B1" w14:textId="77777777" w:rsidR="000D5D6C" w:rsidRDefault="000D5D6C" w:rsidP="008C270C">
            <w:r>
              <w:t>4</w:t>
            </w:r>
          </w:p>
        </w:tc>
        <w:tc>
          <w:tcPr>
            <w:tcW w:w="1190" w:type="dxa"/>
          </w:tcPr>
          <w:p w14:paraId="59ED2435" w14:textId="77777777" w:rsidR="000D5D6C" w:rsidRDefault="000D5D6C" w:rsidP="008C270C">
            <w:r>
              <w:t>5</w:t>
            </w:r>
          </w:p>
        </w:tc>
      </w:tr>
      <w:tr w:rsidR="000D5D6C" w14:paraId="2A4E5494" w14:textId="77777777" w:rsidTr="008C270C">
        <w:tc>
          <w:tcPr>
            <w:tcW w:w="3508" w:type="dxa"/>
          </w:tcPr>
          <w:p w14:paraId="15654C49" w14:textId="77777777" w:rsidR="000D5D6C" w:rsidRDefault="000D5D6C" w:rsidP="008C270C">
            <w:r w:rsidRPr="00C53FF8">
              <w:t>My child has the same friends in and out of school</w:t>
            </w:r>
          </w:p>
        </w:tc>
        <w:tc>
          <w:tcPr>
            <w:tcW w:w="1230" w:type="dxa"/>
          </w:tcPr>
          <w:p w14:paraId="6A2C52E0" w14:textId="77777777" w:rsidR="000D5D6C" w:rsidRDefault="000D5D6C" w:rsidP="008C270C">
            <w:r>
              <w:t>1</w:t>
            </w:r>
          </w:p>
        </w:tc>
        <w:tc>
          <w:tcPr>
            <w:tcW w:w="1230" w:type="dxa"/>
          </w:tcPr>
          <w:p w14:paraId="41744AB8" w14:textId="77777777" w:rsidR="000D5D6C" w:rsidRDefault="000D5D6C" w:rsidP="008C270C">
            <w:r>
              <w:t>2</w:t>
            </w:r>
          </w:p>
        </w:tc>
        <w:tc>
          <w:tcPr>
            <w:tcW w:w="1128" w:type="dxa"/>
          </w:tcPr>
          <w:p w14:paraId="25634B8A" w14:textId="77777777" w:rsidR="000D5D6C" w:rsidRDefault="000D5D6C" w:rsidP="008C270C">
            <w:r>
              <w:t>3</w:t>
            </w:r>
          </w:p>
        </w:tc>
        <w:tc>
          <w:tcPr>
            <w:tcW w:w="1110" w:type="dxa"/>
          </w:tcPr>
          <w:p w14:paraId="6D55A6AD" w14:textId="77777777" w:rsidR="000D5D6C" w:rsidRDefault="000D5D6C" w:rsidP="008C270C">
            <w:r>
              <w:t>4</w:t>
            </w:r>
          </w:p>
        </w:tc>
        <w:tc>
          <w:tcPr>
            <w:tcW w:w="1190" w:type="dxa"/>
          </w:tcPr>
          <w:p w14:paraId="09E827DF" w14:textId="77777777" w:rsidR="000D5D6C" w:rsidRDefault="000D5D6C" w:rsidP="008C270C">
            <w:r>
              <w:t>5</w:t>
            </w:r>
          </w:p>
        </w:tc>
      </w:tr>
      <w:tr w:rsidR="000D5D6C" w14:paraId="2399C048" w14:textId="77777777" w:rsidTr="008C270C">
        <w:tc>
          <w:tcPr>
            <w:tcW w:w="3508" w:type="dxa"/>
          </w:tcPr>
          <w:p w14:paraId="1A0F7EF2" w14:textId="77777777" w:rsidR="000D5D6C" w:rsidRDefault="000D5D6C" w:rsidP="008C270C">
            <w:r w:rsidRPr="004D28C7">
              <w:t>I am not worried about my child’s friendship groups</w:t>
            </w:r>
          </w:p>
        </w:tc>
        <w:tc>
          <w:tcPr>
            <w:tcW w:w="1230" w:type="dxa"/>
          </w:tcPr>
          <w:p w14:paraId="5F85C0D6" w14:textId="77777777" w:rsidR="000D5D6C" w:rsidRDefault="000D5D6C" w:rsidP="008C270C">
            <w:r>
              <w:t>1</w:t>
            </w:r>
          </w:p>
        </w:tc>
        <w:tc>
          <w:tcPr>
            <w:tcW w:w="1230" w:type="dxa"/>
          </w:tcPr>
          <w:p w14:paraId="2943B10D" w14:textId="77777777" w:rsidR="000D5D6C" w:rsidRDefault="000D5D6C" w:rsidP="008C270C">
            <w:r>
              <w:t>2</w:t>
            </w:r>
          </w:p>
        </w:tc>
        <w:tc>
          <w:tcPr>
            <w:tcW w:w="1128" w:type="dxa"/>
          </w:tcPr>
          <w:p w14:paraId="24EC1B5D" w14:textId="77777777" w:rsidR="000D5D6C" w:rsidRDefault="000D5D6C" w:rsidP="008C270C">
            <w:r>
              <w:t>3</w:t>
            </w:r>
          </w:p>
        </w:tc>
        <w:tc>
          <w:tcPr>
            <w:tcW w:w="1110" w:type="dxa"/>
          </w:tcPr>
          <w:p w14:paraId="10E277E2" w14:textId="77777777" w:rsidR="000D5D6C" w:rsidRDefault="000D5D6C" w:rsidP="008C270C">
            <w:r>
              <w:t>4</w:t>
            </w:r>
          </w:p>
        </w:tc>
        <w:tc>
          <w:tcPr>
            <w:tcW w:w="1190" w:type="dxa"/>
          </w:tcPr>
          <w:p w14:paraId="5B1DDC50" w14:textId="77777777" w:rsidR="000D5D6C" w:rsidRDefault="000D5D6C" w:rsidP="008C270C">
            <w:r>
              <w:t>5</w:t>
            </w:r>
          </w:p>
        </w:tc>
      </w:tr>
    </w:tbl>
    <w:p w14:paraId="5C724E1D" w14:textId="77777777" w:rsidR="000D5D6C" w:rsidRPr="00844281" w:rsidRDefault="000D5D6C" w:rsidP="000D5D6C">
      <w:pPr>
        <w:pStyle w:val="Heading3"/>
        <w:spacing w:before="20000"/>
        <w:rPr>
          <w:color w:val="006200"/>
        </w:rPr>
      </w:pPr>
      <w:r w:rsidRPr="00844281">
        <w:rPr>
          <w:color w:val="006200"/>
        </w:rPr>
        <w:lastRenderedPageBreak/>
        <w:t>Questions</w:t>
      </w:r>
    </w:p>
    <w:p w14:paraId="282BA513" w14:textId="77777777" w:rsidR="000D5D6C" w:rsidRDefault="000D5D6C" w:rsidP="000D5D6C">
      <w:pPr>
        <w:spacing w:after="1200"/>
      </w:pPr>
      <w:r>
        <w:t>Are there any areas where you feel the school has done well? Please describe:</w:t>
      </w:r>
    </w:p>
    <w:p w14:paraId="2D688B04" w14:textId="77777777" w:rsidR="000D5D6C" w:rsidRDefault="000D5D6C" w:rsidP="000D5D6C">
      <w:pPr>
        <w:spacing w:after="1200"/>
      </w:pPr>
      <w:r>
        <w:t>With regards to safety, where do you think the school could improve? Please describe:</w:t>
      </w:r>
    </w:p>
    <w:p w14:paraId="1EA9EC60" w14:textId="77777777" w:rsidR="000D5D6C" w:rsidRDefault="000D5D6C" w:rsidP="000D5D6C">
      <w:pPr>
        <w:spacing w:after="1200"/>
      </w:pPr>
      <w:r>
        <w:t>Is there anything you feel the school could do to support you as a parent? (E.G. training on young people’s use of social media; opportunities to meet other parents). Please describe:</w:t>
      </w:r>
    </w:p>
    <w:p w14:paraId="77DDE322" w14:textId="77777777" w:rsidR="000D5D6C" w:rsidRDefault="000D5D6C" w:rsidP="000D5D6C">
      <w:pPr>
        <w:spacing w:after="1200"/>
      </w:pPr>
      <w:r w:rsidRPr="00202FB2">
        <w:t>Are there any areas around the school building or in the local area that you would prefer your child to avoid? Please use this space to name these and any concerns you may have:</w:t>
      </w:r>
    </w:p>
    <w:p w14:paraId="418FB242" w14:textId="688B394E" w:rsidR="00AD1C18" w:rsidRPr="000D5D6C" w:rsidRDefault="000D5D6C" w:rsidP="000D5D6C">
      <w:pPr>
        <w:spacing w:after="1200"/>
      </w:pPr>
      <w:r>
        <w:t>Is there anything else that you would like to share?</w:t>
      </w:r>
    </w:p>
    <w:sectPr w:rsidR="00AD1C18" w:rsidRPr="000D5D6C" w:rsidSect="00E10F38">
      <w:headerReference w:type="default" r:id="rId8"/>
      <w:footerReference w:type="default" r:id="rId9"/>
      <w:headerReference w:type="first" r:id="rId10"/>
      <w:footerReference w:type="first" r:id="rId11"/>
      <w:pgSz w:w="11900" w:h="16840"/>
      <w:pgMar w:top="2268" w:right="1247" w:bottom="1758" w:left="1247" w:header="1701"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7F062" w14:textId="77777777" w:rsidR="00B45C4E" w:rsidRDefault="00B45C4E" w:rsidP="00D73C32">
      <w:r>
        <w:separator/>
      </w:r>
    </w:p>
  </w:endnote>
  <w:endnote w:type="continuationSeparator" w:id="0">
    <w:p w14:paraId="50870FA5" w14:textId="77777777" w:rsidR="00B45C4E" w:rsidRDefault="00B45C4E" w:rsidP="00D7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008000"/>
        <w:lang w:val="en-GB"/>
      </w:rPr>
      <w:id w:val="785319869"/>
      <w:docPartObj>
        <w:docPartGallery w:val="Page Numbers (Bottom of Page)"/>
        <w:docPartUnique/>
      </w:docPartObj>
    </w:sdtPr>
    <w:sdtEndPr>
      <w:rPr>
        <w:b w:val="0"/>
        <w:bCs w:val="0"/>
        <w:color w:val="auto"/>
      </w:rPr>
    </w:sdtEndPr>
    <w:sdtContent>
      <w:p w14:paraId="4637DF0C" w14:textId="3BD5D144"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80256" behindDoc="0" locked="0" layoutInCell="1" allowOverlap="1" wp14:anchorId="044758D2" wp14:editId="514DDD7A">
                  <wp:simplePos x="0" y="0"/>
                  <wp:positionH relativeFrom="margin">
                    <wp:align>left</wp:align>
                  </wp:positionH>
                  <wp:positionV relativeFrom="paragraph">
                    <wp:posOffset>-49872</wp:posOffset>
                  </wp:positionV>
                  <wp:extent cx="5950633" cy="0"/>
                  <wp:effectExtent l="0" t="0" r="0" b="0"/>
                  <wp:wrapNone/>
                  <wp:docPr id="14001871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4848E" id="Straight Connector 2" o:spid="_x0000_s1026" alt="&quot;&quot;" style="position:absolute;flip:y;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95pt" to="468.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" strokecolor="#090" strokeweight="2pt">
                  <w10:wrap anchorx="margin"/>
                </v:line>
              </w:pict>
            </mc:Fallback>
          </mc:AlternateContent>
        </w:r>
        <w:r w:rsidR="00DB0771" w:rsidRPr="00122C2A">
          <w:rPr>
            <w:b/>
            <w:bCs/>
            <w:color w:val="008000"/>
            <w:lang w:val="en-GB"/>
          </w:rPr>
          <w:t xml:space="preserve">North Somerset ASF </w:t>
        </w:r>
        <w:r w:rsidR="000D5D6C">
          <w:rPr>
            <w:b/>
            <w:bCs/>
            <w:color w:val="008000"/>
            <w:lang w:val="en-GB"/>
          </w:rPr>
          <w:t>Parent Carer Su</w:t>
        </w:r>
        <w:r w:rsidR="00046DA7">
          <w:rPr>
            <w:b/>
            <w:bCs/>
            <w:color w:val="008000"/>
            <w:lang w:val="en-GB"/>
          </w:rPr>
          <w:t>r</w:t>
        </w:r>
        <w:r w:rsidR="000D5D6C">
          <w:rPr>
            <w:b/>
            <w:bCs/>
            <w:color w:val="008000"/>
            <w:lang w:val="en-GB"/>
          </w:rPr>
          <w:t>vey</w:t>
        </w:r>
        <w:r w:rsidR="00DB0771" w:rsidRPr="00122C2A">
          <w:rPr>
            <w:color w:val="008000"/>
            <w:lang w:val="en-GB"/>
          </w:rPr>
          <w:t xml:space="preserve"> </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450C038D" w14:textId="20E9D909" w:rsidR="00AD1C18" w:rsidRPr="00AD1C18" w:rsidRDefault="00AD1C18" w:rsidP="00D73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960333936"/>
      <w:docPartObj>
        <w:docPartGallery w:val="Page Numbers (Bottom of Page)"/>
        <w:docPartUnique/>
      </w:docPartObj>
    </w:sdtPr>
    <w:sdtEndPr/>
    <w:sdtContent>
      <w:p w14:paraId="42F406E4" w14:textId="4AA3525B" w:rsidR="00DB0771" w:rsidRDefault="00122C2A">
        <w:pPr>
          <w:pStyle w:val="Footer"/>
          <w:jc w:val="right"/>
        </w:pPr>
        <w:r w:rsidRPr="00122C2A">
          <w:rPr>
            <w:b/>
            <w:bCs/>
            <w:noProof/>
            <w:color w:val="008000"/>
            <w:lang w:val="en-GB"/>
          </w:rPr>
          <mc:AlternateContent>
            <mc:Choice Requires="wps">
              <w:drawing>
                <wp:anchor distT="0" distB="0" distL="114300" distR="114300" simplePos="0" relativeHeight="251676160" behindDoc="0" locked="0" layoutInCell="1" allowOverlap="1" wp14:anchorId="5A349BD3" wp14:editId="51ED0473">
                  <wp:simplePos x="0" y="0"/>
                  <wp:positionH relativeFrom="margin">
                    <wp:align>left</wp:align>
                  </wp:positionH>
                  <wp:positionV relativeFrom="paragraph">
                    <wp:posOffset>-56711</wp:posOffset>
                  </wp:positionV>
                  <wp:extent cx="5950633" cy="0"/>
                  <wp:effectExtent l="0" t="0" r="0" b="0"/>
                  <wp:wrapNone/>
                  <wp:docPr id="60186858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CC742" id="Straight Connector 2" o:spid="_x0000_s1026" alt="&quot;&quot;" style="position:absolute;flip:y;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468.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" strokecolor="#090" strokeweight="2pt">
                  <w10:wrap anchorx="margin"/>
                </v:line>
              </w:pict>
            </mc:Fallback>
          </mc:AlternateContent>
        </w:r>
        <w:r w:rsidR="00DB0771" w:rsidRPr="00122C2A">
          <w:rPr>
            <w:b/>
            <w:bCs/>
            <w:color w:val="008000"/>
            <w:lang w:val="en-GB"/>
          </w:rPr>
          <w:t xml:space="preserve">North Somerset ASF </w:t>
        </w:r>
        <w:r w:rsidR="000D5D6C">
          <w:rPr>
            <w:b/>
            <w:bCs/>
            <w:color w:val="008000"/>
            <w:lang w:val="en-GB"/>
          </w:rPr>
          <w:t>Parent Carer Survey</w:t>
        </w:r>
        <w:r w:rsidR="00DB0771" w:rsidRPr="00122C2A">
          <w:rPr>
            <w:color w:val="008000"/>
            <w:lang w:val="en-GB"/>
          </w:rPr>
          <w:t xml:space="preserve"> </w:t>
        </w:r>
        <w:r w:rsidR="00DB0771">
          <w:rPr>
            <w:lang w:val="en-GB"/>
          </w:rPr>
          <w:t xml:space="preserve">| </w:t>
        </w:r>
        <w:r w:rsidR="00DB0771">
          <w:fldChar w:fldCharType="begin"/>
        </w:r>
        <w:r w:rsidR="00DB0771">
          <w:instrText>PAGE   \* MERGEFORMAT</w:instrText>
        </w:r>
        <w:r w:rsidR="00DB0771">
          <w:fldChar w:fldCharType="separate"/>
        </w:r>
        <w:r w:rsidR="00DB0771">
          <w:rPr>
            <w:lang w:val="en-GB"/>
          </w:rPr>
          <w:t>2</w:t>
        </w:r>
        <w:r w:rsidR="00DB0771">
          <w:fldChar w:fldCharType="end"/>
        </w:r>
        <w:r w:rsidR="00DB0771">
          <w:rPr>
            <w:lang w:val="en-GB"/>
          </w:rPr>
          <w:t xml:space="preserve"> </w:t>
        </w:r>
      </w:p>
    </w:sdtContent>
  </w:sdt>
  <w:p w14:paraId="261E0135" w14:textId="2DB136EA" w:rsidR="00750781" w:rsidRPr="000B4D8A" w:rsidRDefault="00750781" w:rsidP="000B4D8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CD249" w14:textId="77777777" w:rsidR="00B45C4E" w:rsidRDefault="00B45C4E" w:rsidP="00D73C32">
      <w:r>
        <w:separator/>
      </w:r>
    </w:p>
  </w:footnote>
  <w:footnote w:type="continuationSeparator" w:id="0">
    <w:p w14:paraId="42E77FBE" w14:textId="77777777" w:rsidR="00B45C4E" w:rsidRDefault="00B45C4E" w:rsidP="00D7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0030" w14:textId="37B5D1F3" w:rsidR="00DB0771" w:rsidRDefault="00122C2A">
    <w:pPr>
      <w:pStyle w:val="Header"/>
    </w:pPr>
    <w:r>
      <w:rPr>
        <w:noProof/>
      </w:rPr>
      <w:drawing>
        <wp:anchor distT="0" distB="0" distL="114300" distR="114300" simplePos="0" relativeHeight="251667968" behindDoc="1" locked="0" layoutInCell="1" allowOverlap="1" wp14:anchorId="13BE0846" wp14:editId="18898DF7">
          <wp:simplePos x="0" y="0"/>
          <wp:positionH relativeFrom="margin">
            <wp:align>left</wp:align>
          </wp:positionH>
          <wp:positionV relativeFrom="paragraph">
            <wp:posOffset>-791747</wp:posOffset>
          </wp:positionV>
          <wp:extent cx="2979245" cy="928321"/>
          <wp:effectExtent l="0" t="0" r="0" b="5715"/>
          <wp:wrapNone/>
          <wp:docPr id="195447197"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2979245" cy="928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0771">
      <w:rPr>
        <w:noProof/>
      </w:rPr>
      <mc:AlternateContent>
        <mc:Choice Requires="wps">
          <w:drawing>
            <wp:anchor distT="0" distB="0" distL="114300" distR="114300" simplePos="0" relativeHeight="251674112" behindDoc="0" locked="0" layoutInCell="1" allowOverlap="1" wp14:anchorId="26BF71E7" wp14:editId="673F05B5">
              <wp:simplePos x="0" y="0"/>
              <wp:positionH relativeFrom="margin">
                <wp:align>left</wp:align>
              </wp:positionH>
              <wp:positionV relativeFrom="paragraph">
                <wp:posOffset>249212</wp:posOffset>
              </wp:positionV>
              <wp:extent cx="5950633" cy="0"/>
              <wp:effectExtent l="0" t="0" r="0" b="0"/>
              <wp:wrapNone/>
              <wp:docPr id="30744051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AEE3A" id="Straight Connector 2" o:spid="_x0000_s1026" alt="&quot;&quot;" style="position:absolute;flip:y;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6pt" to="468.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" strokecolor="#090" strokeweight="2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3A31" w14:textId="03AEA8A8" w:rsidR="00750781" w:rsidRDefault="00122C2A">
    <w:pPr>
      <w:pStyle w:val="Header"/>
    </w:pPr>
    <w:r>
      <w:rPr>
        <w:noProof/>
      </w:rPr>
      <w:drawing>
        <wp:anchor distT="0" distB="0" distL="114300" distR="114300" simplePos="0" relativeHeight="251656704" behindDoc="1" locked="0" layoutInCell="1" allowOverlap="1" wp14:anchorId="5FA17199" wp14:editId="6C897397">
          <wp:simplePos x="0" y="0"/>
          <wp:positionH relativeFrom="margin">
            <wp:align>left</wp:align>
          </wp:positionH>
          <wp:positionV relativeFrom="paragraph">
            <wp:posOffset>-651070</wp:posOffset>
          </wp:positionV>
          <wp:extent cx="3250127" cy="1012727"/>
          <wp:effectExtent l="0" t="0" r="7620" b="0"/>
          <wp:wrapNone/>
          <wp:docPr id="1302157095" name="Picture 1" descr="Logo North Somerset Safeguarding Childre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2107" name="Picture 1" descr="Logo North Somerset Safeguarding Children Partnership"/>
                  <pic:cNvPicPr/>
                </pic:nvPicPr>
                <pic:blipFill rotWithShape="1">
                  <a:blip r:embed="rId1"/>
                  <a:srcRect b="7997"/>
                  <a:stretch/>
                </pic:blipFill>
                <pic:spPr bwMode="auto">
                  <a:xfrm>
                    <a:off x="0" y="0"/>
                    <a:ext cx="3250127" cy="10127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208" behindDoc="0" locked="0" layoutInCell="1" allowOverlap="1" wp14:anchorId="5A90DC3B" wp14:editId="333680D1">
              <wp:simplePos x="0" y="0"/>
              <wp:positionH relativeFrom="margin">
                <wp:align>center</wp:align>
              </wp:positionH>
              <wp:positionV relativeFrom="paragraph">
                <wp:posOffset>450166</wp:posOffset>
              </wp:positionV>
              <wp:extent cx="5950633" cy="0"/>
              <wp:effectExtent l="0" t="0" r="0" b="0"/>
              <wp:wrapNone/>
              <wp:docPr id="3244938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0633" cy="0"/>
                      </a:xfrm>
                      <a:prstGeom prst="line">
                        <a:avLst/>
                      </a:prstGeom>
                      <a:ln>
                        <a:solidFill>
                          <a:srgbClr val="0099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D6F05" id="Straight Connector 2" o:spid="_x0000_s1026" alt="&quot;&quot;"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45pt" to="468.5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" strokecolor="#090" strokeweight="2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C18EC"/>
    <w:multiLevelType w:val="hybridMultilevel"/>
    <w:tmpl w:val="8E20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2107A"/>
    <w:multiLevelType w:val="hybridMultilevel"/>
    <w:tmpl w:val="72B0338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687533"/>
    <w:multiLevelType w:val="hybridMultilevel"/>
    <w:tmpl w:val="9574EB10"/>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C455BE7"/>
    <w:multiLevelType w:val="hybridMultilevel"/>
    <w:tmpl w:val="EE000E7E"/>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654C36"/>
    <w:multiLevelType w:val="hybridMultilevel"/>
    <w:tmpl w:val="FAA89F94"/>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14724A"/>
    <w:multiLevelType w:val="hybridMultilevel"/>
    <w:tmpl w:val="B3D459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21C6045"/>
    <w:multiLevelType w:val="hybridMultilevel"/>
    <w:tmpl w:val="134459F0"/>
    <w:lvl w:ilvl="0" w:tplc="DA5C9FE6">
      <w:start w:val="1"/>
      <w:numFmt w:val="bullet"/>
      <w:lvlText w:val=""/>
      <w:lvlJc w:val="left"/>
      <w:pPr>
        <w:ind w:left="360" w:hanging="360"/>
      </w:pPr>
      <w:rPr>
        <w:rFonts w:ascii="Symbol" w:hAnsi="Symbol" w:hint="default"/>
        <w:color w:val="49AB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4E6C3C"/>
    <w:multiLevelType w:val="hybridMultilevel"/>
    <w:tmpl w:val="F1AE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9D5966"/>
    <w:multiLevelType w:val="hybridMultilevel"/>
    <w:tmpl w:val="A7D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74797"/>
    <w:multiLevelType w:val="hybridMultilevel"/>
    <w:tmpl w:val="7A2ED538"/>
    <w:lvl w:ilvl="0" w:tplc="DA5C9FE6">
      <w:start w:val="1"/>
      <w:numFmt w:val="bullet"/>
      <w:lvlText w:val=""/>
      <w:lvlJc w:val="left"/>
      <w:pPr>
        <w:ind w:left="720" w:hanging="360"/>
      </w:pPr>
      <w:rPr>
        <w:rFonts w:ascii="Symbol" w:hAnsi="Symbol" w:hint="default"/>
        <w:color w:val="49AB5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BB93C01"/>
    <w:multiLevelType w:val="hybridMultilevel"/>
    <w:tmpl w:val="6D444704"/>
    <w:lvl w:ilvl="0" w:tplc="F662A1A8">
      <w:start w:val="1"/>
      <w:numFmt w:val="decimal"/>
      <w:lvlText w:val="%1."/>
      <w:lvlJc w:val="left"/>
      <w:pPr>
        <w:ind w:left="420" w:hanging="360"/>
      </w:pPr>
      <w:rPr>
        <w:rFonts w:ascii="Arial" w:eastAsiaTheme="minorHAnsi" w:hAnsi="Arial" w:cs="Arial"/>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590188291">
    <w:abstractNumId w:val="0"/>
  </w:num>
  <w:num w:numId="2" w16cid:durableId="959533069">
    <w:abstractNumId w:val="9"/>
  </w:num>
  <w:num w:numId="3" w16cid:durableId="753212179">
    <w:abstractNumId w:val="5"/>
  </w:num>
  <w:num w:numId="4" w16cid:durableId="1059864240">
    <w:abstractNumId w:val="10"/>
  </w:num>
  <w:num w:numId="5" w16cid:durableId="951474243">
    <w:abstractNumId w:val="8"/>
  </w:num>
  <w:num w:numId="6" w16cid:durableId="1680279206">
    <w:abstractNumId w:val="2"/>
  </w:num>
  <w:num w:numId="7" w16cid:durableId="248317493">
    <w:abstractNumId w:val="6"/>
  </w:num>
  <w:num w:numId="8" w16cid:durableId="548884763">
    <w:abstractNumId w:val="3"/>
  </w:num>
  <w:num w:numId="9" w16cid:durableId="1662729484">
    <w:abstractNumId w:val="1"/>
  </w:num>
  <w:num w:numId="10" w16cid:durableId="1776175470">
    <w:abstractNumId w:val="4"/>
  </w:num>
  <w:num w:numId="11" w16cid:durableId="487095601">
    <w:abstractNumId w:val="5"/>
  </w:num>
  <w:num w:numId="12" w16cid:durableId="11246160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81"/>
    <w:rsid w:val="00046DA7"/>
    <w:rsid w:val="00056CE8"/>
    <w:rsid w:val="000601F5"/>
    <w:rsid w:val="00064E25"/>
    <w:rsid w:val="0008484D"/>
    <w:rsid w:val="0008499F"/>
    <w:rsid w:val="000B108C"/>
    <w:rsid w:val="000B4D8A"/>
    <w:rsid w:val="000B69AB"/>
    <w:rsid w:val="000C5125"/>
    <w:rsid w:val="000D5D6C"/>
    <w:rsid w:val="0010493F"/>
    <w:rsid w:val="00122C2A"/>
    <w:rsid w:val="0012350C"/>
    <w:rsid w:val="001246C8"/>
    <w:rsid w:val="00127710"/>
    <w:rsid w:val="001338C1"/>
    <w:rsid w:val="00144182"/>
    <w:rsid w:val="001522CA"/>
    <w:rsid w:val="00161248"/>
    <w:rsid w:val="00174AF0"/>
    <w:rsid w:val="00176D6D"/>
    <w:rsid w:val="0019045F"/>
    <w:rsid w:val="001E232F"/>
    <w:rsid w:val="00294931"/>
    <w:rsid w:val="0029526E"/>
    <w:rsid w:val="002A54F8"/>
    <w:rsid w:val="002D7E49"/>
    <w:rsid w:val="003270D4"/>
    <w:rsid w:val="00383606"/>
    <w:rsid w:val="003A5D6D"/>
    <w:rsid w:val="003C1982"/>
    <w:rsid w:val="003C3E3B"/>
    <w:rsid w:val="003C4D64"/>
    <w:rsid w:val="00411B33"/>
    <w:rsid w:val="00412ACF"/>
    <w:rsid w:val="00467916"/>
    <w:rsid w:val="004A38DE"/>
    <w:rsid w:val="004D56F5"/>
    <w:rsid w:val="005634F8"/>
    <w:rsid w:val="005743C3"/>
    <w:rsid w:val="00584B8B"/>
    <w:rsid w:val="005C7884"/>
    <w:rsid w:val="00611666"/>
    <w:rsid w:val="006350B6"/>
    <w:rsid w:val="006C0D49"/>
    <w:rsid w:val="006C7B6E"/>
    <w:rsid w:val="006E18A1"/>
    <w:rsid w:val="00711635"/>
    <w:rsid w:val="00720432"/>
    <w:rsid w:val="00732967"/>
    <w:rsid w:val="00741889"/>
    <w:rsid w:val="00750781"/>
    <w:rsid w:val="00763334"/>
    <w:rsid w:val="007650AD"/>
    <w:rsid w:val="007771F5"/>
    <w:rsid w:val="007C5A99"/>
    <w:rsid w:val="00855582"/>
    <w:rsid w:val="00871716"/>
    <w:rsid w:val="008734E4"/>
    <w:rsid w:val="008902CF"/>
    <w:rsid w:val="008E45D9"/>
    <w:rsid w:val="008E5FCD"/>
    <w:rsid w:val="00916885"/>
    <w:rsid w:val="009573A9"/>
    <w:rsid w:val="00971115"/>
    <w:rsid w:val="0099374B"/>
    <w:rsid w:val="009A6D13"/>
    <w:rsid w:val="00A62088"/>
    <w:rsid w:val="00A72E8F"/>
    <w:rsid w:val="00A85818"/>
    <w:rsid w:val="00A8697F"/>
    <w:rsid w:val="00AD1C18"/>
    <w:rsid w:val="00AE6F41"/>
    <w:rsid w:val="00B02376"/>
    <w:rsid w:val="00B05F6C"/>
    <w:rsid w:val="00B45C4E"/>
    <w:rsid w:val="00B5640B"/>
    <w:rsid w:val="00B92D42"/>
    <w:rsid w:val="00C44C5E"/>
    <w:rsid w:val="00C84288"/>
    <w:rsid w:val="00C84391"/>
    <w:rsid w:val="00CA3D5D"/>
    <w:rsid w:val="00CE5FE0"/>
    <w:rsid w:val="00CF4308"/>
    <w:rsid w:val="00D036DD"/>
    <w:rsid w:val="00D12740"/>
    <w:rsid w:val="00D23E6F"/>
    <w:rsid w:val="00D25B37"/>
    <w:rsid w:val="00D5651B"/>
    <w:rsid w:val="00D57F39"/>
    <w:rsid w:val="00D73C32"/>
    <w:rsid w:val="00D84AAC"/>
    <w:rsid w:val="00DA45F8"/>
    <w:rsid w:val="00DB0771"/>
    <w:rsid w:val="00DB77E1"/>
    <w:rsid w:val="00DD197F"/>
    <w:rsid w:val="00DF7808"/>
    <w:rsid w:val="00E10F38"/>
    <w:rsid w:val="00E11857"/>
    <w:rsid w:val="00E1675F"/>
    <w:rsid w:val="00E21664"/>
    <w:rsid w:val="00E534C2"/>
    <w:rsid w:val="00E67EBF"/>
    <w:rsid w:val="00E70980"/>
    <w:rsid w:val="00ED670E"/>
    <w:rsid w:val="00EE77F1"/>
    <w:rsid w:val="00F142D3"/>
    <w:rsid w:val="00F45D11"/>
    <w:rsid w:val="00F75117"/>
    <w:rsid w:val="00F77170"/>
    <w:rsid w:val="00F941E4"/>
    <w:rsid w:val="00FA7F12"/>
    <w:rsid w:val="00FF6F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3EBCA"/>
  <w14:defaultImageDpi w14:val="300"/>
  <w15:docId w15:val="{81B40178-AE9D-42C0-8361-CD4E88F3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D6C"/>
    <w:pPr>
      <w:spacing w:line="264" w:lineRule="auto"/>
    </w:pPr>
    <w:rPr>
      <w:rFonts w:ascii="Arial" w:hAnsi="Arial" w:cs="Arial"/>
    </w:rPr>
  </w:style>
  <w:style w:type="paragraph" w:styleId="Heading1">
    <w:name w:val="heading 1"/>
    <w:basedOn w:val="Normal"/>
    <w:next w:val="Normal"/>
    <w:link w:val="Heading1Char"/>
    <w:uiPriority w:val="9"/>
    <w:qFormat/>
    <w:rsid w:val="0029526E"/>
    <w:pPr>
      <w:keepNext/>
      <w:keepLines/>
      <w:outlineLvl w:val="0"/>
    </w:pPr>
    <w:rPr>
      <w:rFonts w:ascii="Arial Black" w:eastAsiaTheme="majorEastAsia" w:hAnsi="Arial Black"/>
      <w:color w:val="288F46"/>
      <w:sz w:val="40"/>
      <w:szCs w:val="40"/>
    </w:rPr>
  </w:style>
  <w:style w:type="paragraph" w:styleId="Heading2">
    <w:name w:val="heading 2"/>
    <w:basedOn w:val="Normal"/>
    <w:next w:val="Normal"/>
    <w:link w:val="Heading2Char"/>
    <w:uiPriority w:val="9"/>
    <w:unhideWhenUsed/>
    <w:qFormat/>
    <w:rsid w:val="00D73C32"/>
    <w:pPr>
      <w:keepNext/>
      <w:keepLines/>
      <w:outlineLvl w:val="1"/>
    </w:pPr>
    <w:rPr>
      <w:rFonts w:eastAsiaTheme="majorEastAsia" w:cstheme="majorBidi"/>
      <w:b/>
      <w:bCs/>
      <w:color w:val="288F46"/>
      <w:sz w:val="32"/>
      <w:szCs w:val="32"/>
    </w:rPr>
  </w:style>
  <w:style w:type="paragraph" w:styleId="Heading3">
    <w:name w:val="heading 3"/>
    <w:basedOn w:val="Normal"/>
    <w:next w:val="Normal"/>
    <w:link w:val="Heading3Char"/>
    <w:uiPriority w:val="9"/>
    <w:unhideWhenUsed/>
    <w:qFormat/>
    <w:rsid w:val="00D73C32"/>
    <w:pPr>
      <w:keepNext/>
      <w:keepLines/>
      <w:outlineLvl w:val="2"/>
    </w:pPr>
    <w:rPr>
      <w:rFonts w:eastAsiaTheme="majorEastAsia" w:cstheme="majorBidi"/>
      <w:b/>
      <w:bCs/>
      <w:color w:val="288F46"/>
    </w:rPr>
  </w:style>
  <w:style w:type="paragraph" w:styleId="Heading4">
    <w:name w:val="heading 4"/>
    <w:basedOn w:val="Normal"/>
    <w:next w:val="Normal"/>
    <w:link w:val="Heading4Char"/>
    <w:uiPriority w:val="9"/>
    <w:unhideWhenUsed/>
    <w:qFormat/>
    <w:rsid w:val="00D73C32"/>
    <w:pPr>
      <w:keepNext/>
      <w:keepLines/>
      <w:outlineLvl w:val="3"/>
    </w:pPr>
    <w:rPr>
      <w:rFonts w:eastAsiaTheme="majorEastAsia" w:cstheme="majorBidi"/>
      <w:b/>
      <w:bCs/>
      <w:i/>
      <w:iCs/>
      <w:color w:val="288F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640B"/>
    <w:pPr>
      <w:tabs>
        <w:tab w:val="center" w:pos="4320"/>
        <w:tab w:val="right" w:pos="8640"/>
      </w:tabs>
    </w:pPr>
  </w:style>
  <w:style w:type="character" w:customStyle="1" w:styleId="HeaderChar">
    <w:name w:val="Header Char"/>
    <w:basedOn w:val="DefaultParagraphFont"/>
    <w:link w:val="Header"/>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uiPriority w:val="9"/>
    <w:rsid w:val="0029526E"/>
    <w:rPr>
      <w:rFonts w:ascii="Arial Black" w:eastAsiaTheme="majorEastAsia" w:hAnsi="Arial Black" w:cs="Arial"/>
      <w:color w:val="288F46"/>
      <w:sz w:val="40"/>
      <w:szCs w:val="40"/>
    </w:rPr>
  </w:style>
  <w:style w:type="character" w:customStyle="1" w:styleId="Heading2Char">
    <w:name w:val="Heading 2 Char"/>
    <w:basedOn w:val="DefaultParagraphFont"/>
    <w:link w:val="Heading2"/>
    <w:uiPriority w:val="9"/>
    <w:rsid w:val="00D73C32"/>
    <w:rPr>
      <w:rFonts w:ascii="Arial" w:eastAsiaTheme="majorEastAsia" w:hAnsi="Arial" w:cstheme="majorBidi"/>
      <w:b/>
      <w:bCs/>
      <w:color w:val="288F46"/>
      <w:sz w:val="32"/>
      <w:szCs w:val="32"/>
    </w:rPr>
  </w:style>
  <w:style w:type="character" w:customStyle="1" w:styleId="Heading3Char">
    <w:name w:val="Heading 3 Char"/>
    <w:basedOn w:val="DefaultParagraphFont"/>
    <w:link w:val="Heading3"/>
    <w:uiPriority w:val="9"/>
    <w:rsid w:val="00D73C32"/>
    <w:rPr>
      <w:rFonts w:ascii="Arial" w:eastAsiaTheme="majorEastAsia" w:hAnsi="Arial" w:cstheme="majorBidi"/>
      <w:b/>
      <w:bCs/>
      <w:color w:val="288F46"/>
    </w:rPr>
  </w:style>
  <w:style w:type="character" w:customStyle="1" w:styleId="Heading4Char">
    <w:name w:val="Heading 4 Char"/>
    <w:basedOn w:val="DefaultParagraphFont"/>
    <w:link w:val="Heading4"/>
    <w:uiPriority w:val="9"/>
    <w:rsid w:val="00D73C32"/>
    <w:rPr>
      <w:rFonts w:ascii="Arial" w:eastAsiaTheme="majorEastAsia" w:hAnsi="Arial" w:cstheme="majorBidi"/>
      <w:b/>
      <w:bCs/>
      <w:i/>
      <w:iCs/>
      <w:color w:val="288F46"/>
    </w:rPr>
  </w:style>
  <w:style w:type="paragraph" w:customStyle="1" w:styleId="ItalicBody">
    <w:name w:val="Italic Body"/>
    <w:basedOn w:val="Normal"/>
    <w:qFormat/>
    <w:rsid w:val="00D73C32"/>
    <w:rPr>
      <w:i/>
      <w:iCs/>
    </w:rPr>
  </w:style>
  <w:style w:type="paragraph" w:styleId="ListParagraph">
    <w:name w:val="List Paragraph"/>
    <w:basedOn w:val="Normal"/>
    <w:uiPriority w:val="34"/>
    <w:qFormat/>
    <w:rsid w:val="006350B6"/>
    <w:pPr>
      <w:ind w:left="720"/>
      <w:contextualSpacing/>
    </w:pPr>
  </w:style>
  <w:style w:type="table" w:styleId="TableGrid">
    <w:name w:val="Table Grid"/>
    <w:basedOn w:val="TableNormal"/>
    <w:uiPriority w:val="59"/>
    <w:rsid w:val="0075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3C4D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0D5D6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D6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5134">
      <w:bodyDiv w:val="1"/>
      <w:marLeft w:val="0"/>
      <w:marRight w:val="0"/>
      <w:marTop w:val="0"/>
      <w:marBottom w:val="0"/>
      <w:divBdr>
        <w:top w:val="none" w:sz="0" w:space="0" w:color="auto"/>
        <w:left w:val="none" w:sz="0" w:space="0" w:color="auto"/>
        <w:bottom w:val="none" w:sz="0" w:space="0" w:color="auto"/>
        <w:right w:val="none" w:sz="0" w:space="0" w:color="auto"/>
      </w:divBdr>
    </w:div>
    <w:div w:id="138111783">
      <w:bodyDiv w:val="1"/>
      <w:marLeft w:val="0"/>
      <w:marRight w:val="0"/>
      <w:marTop w:val="0"/>
      <w:marBottom w:val="0"/>
      <w:divBdr>
        <w:top w:val="none" w:sz="0" w:space="0" w:color="auto"/>
        <w:left w:val="none" w:sz="0" w:space="0" w:color="auto"/>
        <w:bottom w:val="none" w:sz="0" w:space="0" w:color="auto"/>
        <w:right w:val="none" w:sz="0" w:space="0" w:color="auto"/>
      </w:divBdr>
    </w:div>
    <w:div w:id="294917852">
      <w:bodyDiv w:val="1"/>
      <w:marLeft w:val="0"/>
      <w:marRight w:val="0"/>
      <w:marTop w:val="0"/>
      <w:marBottom w:val="0"/>
      <w:divBdr>
        <w:top w:val="none" w:sz="0" w:space="0" w:color="auto"/>
        <w:left w:val="none" w:sz="0" w:space="0" w:color="auto"/>
        <w:bottom w:val="none" w:sz="0" w:space="0" w:color="auto"/>
        <w:right w:val="none" w:sz="0" w:space="0" w:color="auto"/>
      </w:divBdr>
    </w:div>
    <w:div w:id="303582368">
      <w:bodyDiv w:val="1"/>
      <w:marLeft w:val="0"/>
      <w:marRight w:val="0"/>
      <w:marTop w:val="0"/>
      <w:marBottom w:val="0"/>
      <w:divBdr>
        <w:top w:val="none" w:sz="0" w:space="0" w:color="auto"/>
        <w:left w:val="none" w:sz="0" w:space="0" w:color="auto"/>
        <w:bottom w:val="none" w:sz="0" w:space="0" w:color="auto"/>
        <w:right w:val="none" w:sz="0" w:space="0" w:color="auto"/>
      </w:divBdr>
    </w:div>
    <w:div w:id="341132140">
      <w:bodyDiv w:val="1"/>
      <w:marLeft w:val="0"/>
      <w:marRight w:val="0"/>
      <w:marTop w:val="0"/>
      <w:marBottom w:val="0"/>
      <w:divBdr>
        <w:top w:val="none" w:sz="0" w:space="0" w:color="auto"/>
        <w:left w:val="none" w:sz="0" w:space="0" w:color="auto"/>
        <w:bottom w:val="none" w:sz="0" w:space="0" w:color="auto"/>
        <w:right w:val="none" w:sz="0" w:space="0" w:color="auto"/>
      </w:divBdr>
    </w:div>
    <w:div w:id="470173113">
      <w:bodyDiv w:val="1"/>
      <w:marLeft w:val="0"/>
      <w:marRight w:val="0"/>
      <w:marTop w:val="0"/>
      <w:marBottom w:val="0"/>
      <w:divBdr>
        <w:top w:val="none" w:sz="0" w:space="0" w:color="auto"/>
        <w:left w:val="none" w:sz="0" w:space="0" w:color="auto"/>
        <w:bottom w:val="none" w:sz="0" w:space="0" w:color="auto"/>
        <w:right w:val="none" w:sz="0" w:space="0" w:color="auto"/>
      </w:divBdr>
    </w:div>
    <w:div w:id="475146598">
      <w:bodyDiv w:val="1"/>
      <w:marLeft w:val="0"/>
      <w:marRight w:val="0"/>
      <w:marTop w:val="0"/>
      <w:marBottom w:val="0"/>
      <w:divBdr>
        <w:top w:val="none" w:sz="0" w:space="0" w:color="auto"/>
        <w:left w:val="none" w:sz="0" w:space="0" w:color="auto"/>
        <w:bottom w:val="none" w:sz="0" w:space="0" w:color="auto"/>
        <w:right w:val="none" w:sz="0" w:space="0" w:color="auto"/>
      </w:divBdr>
    </w:div>
    <w:div w:id="517813450">
      <w:bodyDiv w:val="1"/>
      <w:marLeft w:val="0"/>
      <w:marRight w:val="0"/>
      <w:marTop w:val="0"/>
      <w:marBottom w:val="0"/>
      <w:divBdr>
        <w:top w:val="none" w:sz="0" w:space="0" w:color="auto"/>
        <w:left w:val="none" w:sz="0" w:space="0" w:color="auto"/>
        <w:bottom w:val="none" w:sz="0" w:space="0" w:color="auto"/>
        <w:right w:val="none" w:sz="0" w:space="0" w:color="auto"/>
      </w:divBdr>
    </w:div>
    <w:div w:id="573974649">
      <w:bodyDiv w:val="1"/>
      <w:marLeft w:val="0"/>
      <w:marRight w:val="0"/>
      <w:marTop w:val="0"/>
      <w:marBottom w:val="0"/>
      <w:divBdr>
        <w:top w:val="none" w:sz="0" w:space="0" w:color="auto"/>
        <w:left w:val="none" w:sz="0" w:space="0" w:color="auto"/>
        <w:bottom w:val="none" w:sz="0" w:space="0" w:color="auto"/>
        <w:right w:val="none" w:sz="0" w:space="0" w:color="auto"/>
      </w:divBdr>
    </w:div>
    <w:div w:id="642857464">
      <w:bodyDiv w:val="1"/>
      <w:marLeft w:val="0"/>
      <w:marRight w:val="0"/>
      <w:marTop w:val="0"/>
      <w:marBottom w:val="0"/>
      <w:divBdr>
        <w:top w:val="none" w:sz="0" w:space="0" w:color="auto"/>
        <w:left w:val="none" w:sz="0" w:space="0" w:color="auto"/>
        <w:bottom w:val="none" w:sz="0" w:space="0" w:color="auto"/>
        <w:right w:val="none" w:sz="0" w:space="0" w:color="auto"/>
      </w:divBdr>
    </w:div>
    <w:div w:id="680819653">
      <w:bodyDiv w:val="1"/>
      <w:marLeft w:val="0"/>
      <w:marRight w:val="0"/>
      <w:marTop w:val="0"/>
      <w:marBottom w:val="0"/>
      <w:divBdr>
        <w:top w:val="none" w:sz="0" w:space="0" w:color="auto"/>
        <w:left w:val="none" w:sz="0" w:space="0" w:color="auto"/>
        <w:bottom w:val="none" w:sz="0" w:space="0" w:color="auto"/>
        <w:right w:val="none" w:sz="0" w:space="0" w:color="auto"/>
      </w:divBdr>
    </w:div>
    <w:div w:id="851991199">
      <w:bodyDiv w:val="1"/>
      <w:marLeft w:val="0"/>
      <w:marRight w:val="0"/>
      <w:marTop w:val="0"/>
      <w:marBottom w:val="0"/>
      <w:divBdr>
        <w:top w:val="none" w:sz="0" w:space="0" w:color="auto"/>
        <w:left w:val="none" w:sz="0" w:space="0" w:color="auto"/>
        <w:bottom w:val="none" w:sz="0" w:space="0" w:color="auto"/>
        <w:right w:val="none" w:sz="0" w:space="0" w:color="auto"/>
      </w:divBdr>
    </w:div>
    <w:div w:id="1027677970">
      <w:bodyDiv w:val="1"/>
      <w:marLeft w:val="0"/>
      <w:marRight w:val="0"/>
      <w:marTop w:val="0"/>
      <w:marBottom w:val="0"/>
      <w:divBdr>
        <w:top w:val="none" w:sz="0" w:space="0" w:color="auto"/>
        <w:left w:val="none" w:sz="0" w:space="0" w:color="auto"/>
        <w:bottom w:val="none" w:sz="0" w:space="0" w:color="auto"/>
        <w:right w:val="none" w:sz="0" w:space="0" w:color="auto"/>
      </w:divBdr>
    </w:div>
    <w:div w:id="1231230135">
      <w:bodyDiv w:val="1"/>
      <w:marLeft w:val="0"/>
      <w:marRight w:val="0"/>
      <w:marTop w:val="0"/>
      <w:marBottom w:val="0"/>
      <w:divBdr>
        <w:top w:val="none" w:sz="0" w:space="0" w:color="auto"/>
        <w:left w:val="none" w:sz="0" w:space="0" w:color="auto"/>
        <w:bottom w:val="none" w:sz="0" w:space="0" w:color="auto"/>
        <w:right w:val="none" w:sz="0" w:space="0" w:color="auto"/>
      </w:divBdr>
    </w:div>
    <w:div w:id="1587573358">
      <w:bodyDiv w:val="1"/>
      <w:marLeft w:val="0"/>
      <w:marRight w:val="0"/>
      <w:marTop w:val="0"/>
      <w:marBottom w:val="0"/>
      <w:divBdr>
        <w:top w:val="none" w:sz="0" w:space="0" w:color="auto"/>
        <w:left w:val="none" w:sz="0" w:space="0" w:color="auto"/>
        <w:bottom w:val="none" w:sz="0" w:space="0" w:color="auto"/>
        <w:right w:val="none" w:sz="0" w:space="0" w:color="auto"/>
      </w:divBdr>
    </w:div>
    <w:div w:id="1596357327">
      <w:bodyDiv w:val="1"/>
      <w:marLeft w:val="0"/>
      <w:marRight w:val="0"/>
      <w:marTop w:val="0"/>
      <w:marBottom w:val="0"/>
      <w:divBdr>
        <w:top w:val="none" w:sz="0" w:space="0" w:color="auto"/>
        <w:left w:val="none" w:sz="0" w:space="0" w:color="auto"/>
        <w:bottom w:val="none" w:sz="0" w:space="0" w:color="auto"/>
        <w:right w:val="none" w:sz="0" w:space="0" w:color="auto"/>
      </w:divBdr>
    </w:div>
    <w:div w:id="1619295581">
      <w:bodyDiv w:val="1"/>
      <w:marLeft w:val="0"/>
      <w:marRight w:val="0"/>
      <w:marTop w:val="0"/>
      <w:marBottom w:val="0"/>
      <w:divBdr>
        <w:top w:val="none" w:sz="0" w:space="0" w:color="auto"/>
        <w:left w:val="none" w:sz="0" w:space="0" w:color="auto"/>
        <w:bottom w:val="none" w:sz="0" w:space="0" w:color="auto"/>
        <w:right w:val="none" w:sz="0" w:space="0" w:color="auto"/>
      </w:divBdr>
    </w:div>
    <w:div w:id="1662270301">
      <w:bodyDiv w:val="1"/>
      <w:marLeft w:val="0"/>
      <w:marRight w:val="0"/>
      <w:marTop w:val="0"/>
      <w:marBottom w:val="0"/>
      <w:divBdr>
        <w:top w:val="none" w:sz="0" w:space="0" w:color="auto"/>
        <w:left w:val="none" w:sz="0" w:space="0" w:color="auto"/>
        <w:bottom w:val="none" w:sz="0" w:space="0" w:color="auto"/>
        <w:right w:val="none" w:sz="0" w:space="0" w:color="auto"/>
      </w:divBdr>
    </w:div>
    <w:div w:id="1750618478">
      <w:bodyDiv w:val="1"/>
      <w:marLeft w:val="0"/>
      <w:marRight w:val="0"/>
      <w:marTop w:val="0"/>
      <w:marBottom w:val="0"/>
      <w:divBdr>
        <w:top w:val="none" w:sz="0" w:space="0" w:color="auto"/>
        <w:left w:val="none" w:sz="0" w:space="0" w:color="auto"/>
        <w:bottom w:val="none" w:sz="0" w:space="0" w:color="auto"/>
        <w:right w:val="none" w:sz="0" w:space="0" w:color="auto"/>
      </w:divBdr>
    </w:div>
    <w:div w:id="1803112155">
      <w:bodyDiv w:val="1"/>
      <w:marLeft w:val="0"/>
      <w:marRight w:val="0"/>
      <w:marTop w:val="0"/>
      <w:marBottom w:val="0"/>
      <w:divBdr>
        <w:top w:val="none" w:sz="0" w:space="0" w:color="auto"/>
        <w:left w:val="none" w:sz="0" w:space="0" w:color="auto"/>
        <w:bottom w:val="none" w:sz="0" w:space="0" w:color="auto"/>
        <w:right w:val="none" w:sz="0" w:space="0" w:color="auto"/>
      </w:divBdr>
    </w:div>
    <w:div w:id="1940794025">
      <w:bodyDiv w:val="1"/>
      <w:marLeft w:val="0"/>
      <w:marRight w:val="0"/>
      <w:marTop w:val="0"/>
      <w:marBottom w:val="0"/>
      <w:divBdr>
        <w:top w:val="none" w:sz="0" w:space="0" w:color="auto"/>
        <w:left w:val="none" w:sz="0" w:space="0" w:color="auto"/>
        <w:bottom w:val="none" w:sz="0" w:space="0" w:color="auto"/>
        <w:right w:val="none" w:sz="0" w:space="0" w:color="auto"/>
      </w:divBdr>
    </w:div>
    <w:div w:id="2137093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All%20Staff\North%20Somerset%20Templates\Lookbook\Lime%20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4DBB-8D82-4377-A4B5-AD761375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Lime Portrait</Template>
  <TotalTime>0</TotalTime>
  <Pages>4</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Somerset ASF Parent Carer Survey 2025</dc:title>
  <dc:subject/>
  <dc:creator>Riccardo Enoch</dc:creator>
  <cp:keywords/>
  <dc:description/>
  <cp:lastModifiedBy>Rachel Dunston</cp:lastModifiedBy>
  <cp:revision>2</cp:revision>
  <cp:lastPrinted>2025-07-30T07:41:00Z</cp:lastPrinted>
  <dcterms:created xsi:type="dcterms:W3CDTF">2025-08-04T08:34:00Z</dcterms:created>
  <dcterms:modified xsi:type="dcterms:W3CDTF">2025-08-04T08:34:00Z</dcterms:modified>
</cp:coreProperties>
</file>