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74E4" w14:textId="7F26A65C" w:rsidR="00785306" w:rsidRDefault="00785306" w:rsidP="00E41FCB">
      <w:pPr>
        <w:pStyle w:val="Heading2"/>
        <w:spacing w:before="240" w:after="240"/>
        <w:rPr>
          <w:rFonts w:asciiTheme="majorHAnsi" w:hAnsiTheme="majorHAnsi"/>
          <w:b w:val="0"/>
          <w:bCs w:val="0"/>
          <w:color w:val="auto"/>
          <w:spacing w:val="-10"/>
          <w:kern w:val="28"/>
          <w:sz w:val="56"/>
          <w:szCs w:val="56"/>
        </w:rPr>
      </w:pPr>
      <w:r w:rsidRPr="00785306">
        <w:rPr>
          <w:rFonts w:asciiTheme="majorHAnsi" w:hAnsiTheme="majorHAnsi"/>
          <w:b w:val="0"/>
          <w:bCs w:val="0"/>
          <w:color w:val="auto"/>
          <w:spacing w:val="-10"/>
          <w:kern w:val="28"/>
          <w:sz w:val="56"/>
          <w:szCs w:val="56"/>
        </w:rPr>
        <w:t>North Somerset Neighbourhood Assessment Framework 202</w:t>
      </w:r>
      <w:r>
        <w:rPr>
          <w:rFonts w:asciiTheme="majorHAnsi" w:hAnsiTheme="majorHAnsi"/>
          <w:b w:val="0"/>
          <w:bCs w:val="0"/>
          <w:color w:val="auto"/>
          <w:spacing w:val="-10"/>
          <w:kern w:val="28"/>
          <w:sz w:val="56"/>
          <w:szCs w:val="56"/>
        </w:rPr>
        <w:t>5</w:t>
      </w:r>
    </w:p>
    <w:p w14:paraId="186D3D34" w14:textId="77777777" w:rsidR="00E41FCB" w:rsidRPr="00D73C32" w:rsidRDefault="00E41FCB" w:rsidP="00E41FCB">
      <w:pPr>
        <w:pStyle w:val="Heading2"/>
        <w:spacing w:after="240"/>
      </w:pPr>
      <w:r>
        <w:t>Background</w:t>
      </w:r>
    </w:p>
    <w:p w14:paraId="31D1C5CA" w14:textId="77777777" w:rsidR="00E41FCB" w:rsidRDefault="00E41FCB" w:rsidP="00E41FCB">
      <w:pPr>
        <w:spacing w:after="240"/>
      </w:pPr>
      <w:r>
        <w:t>Contextual Safeguarding (CS) is an approach to safeguarding that supports practitioners to recognise and respond to the harm young people experience outside of the home. This Neighbourhood Assessment guidance has been developed by the Devon Children and Families Partnership, based upon the Hackney Children and Families’ Services model with the University of Bedfordshire to support practitioners to further assess and develop responses to risk in neighbourhoods.</w:t>
      </w:r>
    </w:p>
    <w:p w14:paraId="579D9E50" w14:textId="77777777" w:rsidR="00E41FCB" w:rsidRDefault="00E41FCB" w:rsidP="00E41FCB">
      <w:pPr>
        <w:spacing w:after="240"/>
      </w:pPr>
      <w:r>
        <w:t>This document forms part of a neighbourhood assessment toolkit which includes a suite of additional and different methods for assessing harm.</w:t>
      </w:r>
    </w:p>
    <w:p w14:paraId="54CF4B49" w14:textId="77777777" w:rsidR="00E41FCB" w:rsidRDefault="00E41FCB" w:rsidP="00E41FCB">
      <w:pPr>
        <w:spacing w:after="240"/>
      </w:pPr>
      <w:r>
        <w:t xml:space="preserve">Neighbourhoods have been identified as sites in which young people can experience and/or be safeguarded from abuse and violence. From experiences of child sexual exploitation in fast food restaurants, criminal exploitation in parks, serious youth violence on transport routes to exposure to drug use and dealing in vulnerable adult’s homes. While agencies already work to keep young people safe outside of the home, such as neighbourhood safety and the police, the primary focus of this work is crime prevention as opposed to child welfare. Research suggests that there are </w:t>
      </w:r>
      <w:proofErr w:type="gramStart"/>
      <w:r>
        <w:t>a number of</w:t>
      </w:r>
      <w:proofErr w:type="gramEnd"/>
      <w:r>
        <w:t xml:space="preserve"> ways that young people can be safeguarded from harm in neighbourhood spaces – from ‘designing-out’ opportunities for abuse to occur and creating opportunities for community guardians.</w:t>
      </w:r>
    </w:p>
    <w:p w14:paraId="2F8822C3" w14:textId="77777777" w:rsidR="00E41FCB" w:rsidRDefault="00E41FCB" w:rsidP="00E41FCB">
      <w:pPr>
        <w:spacing w:after="240"/>
      </w:pPr>
      <w:r>
        <w:t>As such it is critical that when young people experience abuse and violence and this is in some way associated to locations outside the home, such as a park, street, stairwell, business. That the neighbourhood itself features within the process of assessment and intervention. If we want to address the factors that cause abuse, or provide an opportunity for abuse to occur, then these factors need to be identified explored and addressed. Neighbourhood assessments are one way to achieve this.</w:t>
      </w:r>
    </w:p>
    <w:p w14:paraId="14AA5441" w14:textId="77777777" w:rsidR="00E41FCB" w:rsidRDefault="00E41FCB" w:rsidP="00E41FCB">
      <w:pPr>
        <w:pStyle w:val="Heading2"/>
        <w:spacing w:before="240" w:after="240"/>
      </w:pPr>
      <w:r>
        <w:t>Neighbourhood Assessment</w:t>
      </w:r>
    </w:p>
    <w:p w14:paraId="656F0B0B" w14:textId="77777777" w:rsidR="00E41FCB" w:rsidRDefault="00E41FCB" w:rsidP="00E41FCB">
      <w:pPr>
        <w:spacing w:after="240"/>
      </w:pPr>
      <w:r>
        <w:t xml:space="preserve">If you have concerns that relate to a neighbourhood, please complete the Safer Me Assessment found on the DCFP website, which includes a neighbourhood / school section. However, in this document is an additional toolkit/ framework which could be used additionally to collate information relating to the neighbourhood. Once completed </w:t>
      </w:r>
      <w:r>
        <w:lastRenderedPageBreak/>
        <w:t>please send to the Safer Me assessment to MASH who will decide on the next course of action (screening) within 1 working day. They will inform MACE. If appropriate, a Neighbourhood Conference would be convened by the CSP within 15 working days.</w:t>
      </w:r>
    </w:p>
    <w:p w14:paraId="70077F22" w14:textId="77777777" w:rsidR="00E41FCB" w:rsidRDefault="00E41FCB" w:rsidP="00E41FCB">
      <w:pPr>
        <w:pStyle w:val="Heading2"/>
        <w:spacing w:before="20000" w:after="240"/>
      </w:pPr>
      <w:r>
        <w:lastRenderedPageBreak/>
        <w:t>Additional Contextual Assessment Tool</w:t>
      </w:r>
    </w:p>
    <w:p w14:paraId="6AA528E5" w14:textId="77777777" w:rsidR="00E41FCB" w:rsidRDefault="00E41FCB" w:rsidP="00E41FCB">
      <w:pPr>
        <w:spacing w:before="240" w:after="240"/>
      </w:pPr>
      <w:r>
        <w:t>Assessment Number:</w:t>
      </w:r>
    </w:p>
    <w:p w14:paraId="5D1EC89C" w14:textId="77777777" w:rsidR="00E41FCB" w:rsidRDefault="00E41FCB" w:rsidP="00E41FCB">
      <w:pPr>
        <w:spacing w:before="240" w:after="240"/>
      </w:pPr>
      <w:r>
        <w:t>Summary of initial concerns that triggered referral:</w:t>
      </w:r>
    </w:p>
    <w:tbl>
      <w:tblPr>
        <w:tblStyle w:val="TableGrid"/>
        <w:tblW w:w="0" w:type="auto"/>
        <w:tblLook w:val="04A0" w:firstRow="1" w:lastRow="0" w:firstColumn="1" w:lastColumn="0" w:noHBand="0" w:noVBand="1"/>
      </w:tblPr>
      <w:tblGrid>
        <w:gridCol w:w="2003"/>
        <w:gridCol w:w="1861"/>
        <w:gridCol w:w="1830"/>
        <w:gridCol w:w="1839"/>
        <w:gridCol w:w="1863"/>
      </w:tblGrid>
      <w:tr w:rsidR="00E41FCB" w14:paraId="77DE79C7" w14:textId="77777777" w:rsidTr="002B2A9C">
        <w:tc>
          <w:tcPr>
            <w:tcW w:w="1879" w:type="dxa"/>
          </w:tcPr>
          <w:p w14:paraId="0102E656" w14:textId="77777777" w:rsidR="00E41FCB" w:rsidRPr="0090274F" w:rsidRDefault="00E41FCB" w:rsidP="00E41FCB">
            <w:pPr>
              <w:spacing w:after="240"/>
              <w:rPr>
                <w:b/>
                <w:bCs/>
              </w:rPr>
            </w:pPr>
            <w:r w:rsidRPr="0090274F">
              <w:rPr>
                <w:b/>
                <w:bCs/>
              </w:rPr>
              <w:t>Factors</w:t>
            </w:r>
          </w:p>
        </w:tc>
        <w:tc>
          <w:tcPr>
            <w:tcW w:w="1879" w:type="dxa"/>
          </w:tcPr>
          <w:p w14:paraId="674B26AA" w14:textId="77777777" w:rsidR="00E41FCB" w:rsidRPr="0090274F" w:rsidRDefault="00E41FCB" w:rsidP="00E41FCB">
            <w:pPr>
              <w:spacing w:after="240"/>
              <w:rPr>
                <w:b/>
                <w:bCs/>
              </w:rPr>
            </w:pPr>
            <w:r w:rsidRPr="0090274F">
              <w:rPr>
                <w:b/>
                <w:bCs/>
              </w:rPr>
              <w:t>Vulnerability factors (pre-existing factors)</w:t>
            </w:r>
          </w:p>
        </w:tc>
        <w:tc>
          <w:tcPr>
            <w:tcW w:w="1879" w:type="dxa"/>
          </w:tcPr>
          <w:p w14:paraId="49173527" w14:textId="77777777" w:rsidR="00E41FCB" w:rsidRPr="0090274F" w:rsidRDefault="00E41FCB" w:rsidP="00E41FCB">
            <w:pPr>
              <w:spacing w:after="240"/>
              <w:rPr>
                <w:b/>
                <w:bCs/>
              </w:rPr>
            </w:pPr>
            <w:r w:rsidRPr="0090274F">
              <w:rPr>
                <w:b/>
                <w:bCs/>
              </w:rPr>
              <w:t>Risk factors (factors directly related to the issue/s in question)</w:t>
            </w:r>
          </w:p>
        </w:tc>
        <w:tc>
          <w:tcPr>
            <w:tcW w:w="1879" w:type="dxa"/>
          </w:tcPr>
          <w:p w14:paraId="1A5F05F7" w14:textId="77777777" w:rsidR="00E41FCB" w:rsidRPr="0090274F" w:rsidRDefault="00E41FCB" w:rsidP="00E41FCB">
            <w:pPr>
              <w:spacing w:after="240"/>
              <w:rPr>
                <w:b/>
                <w:bCs/>
              </w:rPr>
            </w:pPr>
            <w:r w:rsidRPr="0090274F">
              <w:rPr>
                <w:b/>
                <w:bCs/>
              </w:rPr>
              <w:t>Resilience factors/ Strength</w:t>
            </w:r>
          </w:p>
        </w:tc>
        <w:tc>
          <w:tcPr>
            <w:tcW w:w="1880" w:type="dxa"/>
          </w:tcPr>
          <w:p w14:paraId="4A74A4AE" w14:textId="77777777" w:rsidR="00E41FCB" w:rsidRPr="0090274F" w:rsidRDefault="00E41FCB" w:rsidP="00E41FCB">
            <w:pPr>
              <w:spacing w:after="240"/>
              <w:rPr>
                <w:b/>
                <w:bCs/>
              </w:rPr>
            </w:pPr>
            <w:r w:rsidRPr="0090274F">
              <w:rPr>
                <w:b/>
                <w:bCs/>
              </w:rPr>
              <w:t>Capacity to safeguard (capacity to safeguard is being undermined)</w:t>
            </w:r>
          </w:p>
        </w:tc>
      </w:tr>
      <w:tr w:rsidR="00E41FCB" w14:paraId="74ED3AE6" w14:textId="77777777" w:rsidTr="002B2A9C">
        <w:tc>
          <w:tcPr>
            <w:tcW w:w="1879" w:type="dxa"/>
          </w:tcPr>
          <w:p w14:paraId="2CF2CDF1" w14:textId="77777777" w:rsidR="00E41FCB" w:rsidRPr="0090274F" w:rsidRDefault="00E41FCB" w:rsidP="00E41FCB">
            <w:pPr>
              <w:spacing w:after="240"/>
              <w:rPr>
                <w:b/>
                <w:bCs/>
              </w:rPr>
            </w:pPr>
            <w:r w:rsidRPr="0090274F">
              <w:rPr>
                <w:b/>
                <w:bCs/>
              </w:rPr>
              <w:t>Neighbourhood Specific Location</w:t>
            </w:r>
          </w:p>
        </w:tc>
        <w:tc>
          <w:tcPr>
            <w:tcW w:w="1879" w:type="dxa"/>
          </w:tcPr>
          <w:p w14:paraId="79D359C2" w14:textId="77777777" w:rsidR="00E41FCB" w:rsidRDefault="00E41FCB" w:rsidP="00E41FCB">
            <w:pPr>
              <w:spacing w:after="240"/>
            </w:pPr>
          </w:p>
        </w:tc>
        <w:tc>
          <w:tcPr>
            <w:tcW w:w="1879" w:type="dxa"/>
          </w:tcPr>
          <w:p w14:paraId="3C27650F" w14:textId="77777777" w:rsidR="00E41FCB" w:rsidRDefault="00E41FCB" w:rsidP="00E41FCB">
            <w:pPr>
              <w:spacing w:after="240"/>
            </w:pPr>
          </w:p>
        </w:tc>
        <w:tc>
          <w:tcPr>
            <w:tcW w:w="1879" w:type="dxa"/>
          </w:tcPr>
          <w:p w14:paraId="4E5CB469" w14:textId="77777777" w:rsidR="00E41FCB" w:rsidRDefault="00E41FCB" w:rsidP="00E41FCB">
            <w:pPr>
              <w:spacing w:after="240"/>
            </w:pPr>
          </w:p>
        </w:tc>
        <w:tc>
          <w:tcPr>
            <w:tcW w:w="1880" w:type="dxa"/>
          </w:tcPr>
          <w:p w14:paraId="5581F051" w14:textId="77777777" w:rsidR="00E41FCB" w:rsidRDefault="00E41FCB" w:rsidP="00E41FCB">
            <w:pPr>
              <w:spacing w:after="240"/>
            </w:pPr>
          </w:p>
        </w:tc>
      </w:tr>
      <w:tr w:rsidR="00E41FCB" w14:paraId="00D85000" w14:textId="77777777" w:rsidTr="002B2A9C">
        <w:tc>
          <w:tcPr>
            <w:tcW w:w="1879" w:type="dxa"/>
          </w:tcPr>
          <w:p w14:paraId="4BF983D6" w14:textId="77777777" w:rsidR="00E41FCB" w:rsidRPr="0090274F" w:rsidRDefault="00E41FCB" w:rsidP="00E41FCB">
            <w:pPr>
              <w:spacing w:after="240"/>
              <w:rPr>
                <w:b/>
                <w:bCs/>
              </w:rPr>
            </w:pPr>
            <w:r w:rsidRPr="0090274F">
              <w:rPr>
                <w:b/>
                <w:bCs/>
              </w:rPr>
              <w:t>School/s in geographical proximity or with students affected by the above context</w:t>
            </w:r>
          </w:p>
        </w:tc>
        <w:tc>
          <w:tcPr>
            <w:tcW w:w="1879" w:type="dxa"/>
          </w:tcPr>
          <w:p w14:paraId="3E43935E" w14:textId="77777777" w:rsidR="00E41FCB" w:rsidRDefault="00E41FCB" w:rsidP="00E41FCB">
            <w:pPr>
              <w:spacing w:after="240"/>
            </w:pPr>
          </w:p>
        </w:tc>
        <w:tc>
          <w:tcPr>
            <w:tcW w:w="1879" w:type="dxa"/>
          </w:tcPr>
          <w:p w14:paraId="417942D5" w14:textId="77777777" w:rsidR="00E41FCB" w:rsidRDefault="00E41FCB" w:rsidP="00E41FCB">
            <w:pPr>
              <w:spacing w:after="240"/>
            </w:pPr>
          </w:p>
        </w:tc>
        <w:tc>
          <w:tcPr>
            <w:tcW w:w="1879" w:type="dxa"/>
          </w:tcPr>
          <w:p w14:paraId="6405BC5E" w14:textId="77777777" w:rsidR="00E41FCB" w:rsidRDefault="00E41FCB" w:rsidP="00E41FCB">
            <w:pPr>
              <w:spacing w:after="240"/>
            </w:pPr>
          </w:p>
        </w:tc>
        <w:tc>
          <w:tcPr>
            <w:tcW w:w="1880" w:type="dxa"/>
          </w:tcPr>
          <w:p w14:paraId="4B185DEE" w14:textId="77777777" w:rsidR="00E41FCB" w:rsidRDefault="00E41FCB" w:rsidP="00E41FCB">
            <w:pPr>
              <w:spacing w:after="240"/>
            </w:pPr>
          </w:p>
        </w:tc>
      </w:tr>
      <w:tr w:rsidR="00E41FCB" w14:paraId="48307D87" w14:textId="77777777" w:rsidTr="002B2A9C">
        <w:tc>
          <w:tcPr>
            <w:tcW w:w="1879" w:type="dxa"/>
          </w:tcPr>
          <w:p w14:paraId="0581CFFE" w14:textId="77777777" w:rsidR="00E41FCB" w:rsidRPr="0090274F" w:rsidRDefault="00E41FCB" w:rsidP="00E41FCB">
            <w:pPr>
              <w:spacing w:after="240"/>
              <w:rPr>
                <w:b/>
                <w:bCs/>
              </w:rPr>
            </w:pPr>
            <w:r w:rsidRPr="0090274F">
              <w:rPr>
                <w:b/>
                <w:bCs/>
              </w:rPr>
              <w:t>Peer group(s): who associate in or are connected to the above context</w:t>
            </w:r>
          </w:p>
        </w:tc>
        <w:tc>
          <w:tcPr>
            <w:tcW w:w="1879" w:type="dxa"/>
          </w:tcPr>
          <w:p w14:paraId="6014FB65" w14:textId="77777777" w:rsidR="00E41FCB" w:rsidRDefault="00E41FCB" w:rsidP="00E41FCB">
            <w:pPr>
              <w:spacing w:after="240"/>
            </w:pPr>
          </w:p>
        </w:tc>
        <w:tc>
          <w:tcPr>
            <w:tcW w:w="1879" w:type="dxa"/>
          </w:tcPr>
          <w:p w14:paraId="1FFD38E7" w14:textId="77777777" w:rsidR="00E41FCB" w:rsidRDefault="00E41FCB" w:rsidP="00E41FCB">
            <w:pPr>
              <w:spacing w:after="240"/>
            </w:pPr>
          </w:p>
        </w:tc>
        <w:tc>
          <w:tcPr>
            <w:tcW w:w="1879" w:type="dxa"/>
          </w:tcPr>
          <w:p w14:paraId="507CBD06" w14:textId="77777777" w:rsidR="00E41FCB" w:rsidRDefault="00E41FCB" w:rsidP="00E41FCB">
            <w:pPr>
              <w:spacing w:after="240"/>
            </w:pPr>
          </w:p>
        </w:tc>
        <w:tc>
          <w:tcPr>
            <w:tcW w:w="1880" w:type="dxa"/>
          </w:tcPr>
          <w:p w14:paraId="5C6C777A" w14:textId="77777777" w:rsidR="00E41FCB" w:rsidRDefault="00E41FCB" w:rsidP="00E41FCB">
            <w:pPr>
              <w:spacing w:after="240"/>
            </w:pPr>
          </w:p>
        </w:tc>
      </w:tr>
      <w:tr w:rsidR="00E41FCB" w14:paraId="498EB3FA" w14:textId="77777777" w:rsidTr="002B2A9C">
        <w:tc>
          <w:tcPr>
            <w:tcW w:w="1879" w:type="dxa"/>
          </w:tcPr>
          <w:p w14:paraId="074C87B4" w14:textId="77777777" w:rsidR="00E41FCB" w:rsidRPr="0090274F" w:rsidRDefault="00E41FCB" w:rsidP="00E41FCB">
            <w:pPr>
              <w:spacing w:after="240"/>
              <w:rPr>
                <w:b/>
                <w:bCs/>
              </w:rPr>
            </w:pPr>
            <w:r w:rsidRPr="0090274F">
              <w:rPr>
                <w:b/>
                <w:bCs/>
              </w:rPr>
              <w:t>Relevant characteristics of behaviours of young people associated to that context</w:t>
            </w:r>
          </w:p>
        </w:tc>
        <w:tc>
          <w:tcPr>
            <w:tcW w:w="1879" w:type="dxa"/>
          </w:tcPr>
          <w:p w14:paraId="1DFEA7D6" w14:textId="77777777" w:rsidR="00E41FCB" w:rsidRDefault="00E41FCB" w:rsidP="00E41FCB">
            <w:pPr>
              <w:spacing w:after="240"/>
            </w:pPr>
          </w:p>
        </w:tc>
        <w:tc>
          <w:tcPr>
            <w:tcW w:w="1879" w:type="dxa"/>
          </w:tcPr>
          <w:p w14:paraId="4D796CFF" w14:textId="77777777" w:rsidR="00E41FCB" w:rsidRDefault="00E41FCB" w:rsidP="00E41FCB">
            <w:pPr>
              <w:spacing w:after="240"/>
            </w:pPr>
          </w:p>
        </w:tc>
        <w:tc>
          <w:tcPr>
            <w:tcW w:w="1879" w:type="dxa"/>
          </w:tcPr>
          <w:p w14:paraId="46574B94" w14:textId="77777777" w:rsidR="00E41FCB" w:rsidRDefault="00E41FCB" w:rsidP="00E41FCB">
            <w:pPr>
              <w:spacing w:after="240"/>
            </w:pPr>
          </w:p>
        </w:tc>
        <w:tc>
          <w:tcPr>
            <w:tcW w:w="1880" w:type="dxa"/>
          </w:tcPr>
          <w:p w14:paraId="1DFB378C" w14:textId="77777777" w:rsidR="00E41FCB" w:rsidRDefault="00E41FCB" w:rsidP="00E41FCB">
            <w:pPr>
              <w:spacing w:after="240"/>
            </w:pPr>
          </w:p>
        </w:tc>
      </w:tr>
      <w:tr w:rsidR="00E41FCB" w14:paraId="49F90403" w14:textId="77777777" w:rsidTr="002B2A9C">
        <w:tc>
          <w:tcPr>
            <w:tcW w:w="1879" w:type="dxa"/>
          </w:tcPr>
          <w:p w14:paraId="029B478E" w14:textId="77777777" w:rsidR="00E41FCB" w:rsidRPr="0090274F" w:rsidRDefault="00E41FCB" w:rsidP="00E41FCB">
            <w:pPr>
              <w:spacing w:after="240"/>
              <w:rPr>
                <w:b/>
                <w:bCs/>
              </w:rPr>
            </w:pPr>
            <w:r w:rsidRPr="0090274F">
              <w:rPr>
                <w:b/>
                <w:bCs/>
              </w:rPr>
              <w:t xml:space="preserve">Relevant dynamics of families </w:t>
            </w:r>
            <w:r w:rsidRPr="0090274F">
              <w:rPr>
                <w:b/>
                <w:bCs/>
              </w:rPr>
              <w:lastRenderedPageBreak/>
              <w:t>associated to that context</w:t>
            </w:r>
          </w:p>
        </w:tc>
        <w:tc>
          <w:tcPr>
            <w:tcW w:w="1879" w:type="dxa"/>
          </w:tcPr>
          <w:p w14:paraId="1A14BBE0" w14:textId="77777777" w:rsidR="00E41FCB" w:rsidRDefault="00E41FCB" w:rsidP="00E41FCB">
            <w:pPr>
              <w:spacing w:after="240"/>
            </w:pPr>
          </w:p>
        </w:tc>
        <w:tc>
          <w:tcPr>
            <w:tcW w:w="1879" w:type="dxa"/>
          </w:tcPr>
          <w:p w14:paraId="28783714" w14:textId="77777777" w:rsidR="00E41FCB" w:rsidRDefault="00E41FCB" w:rsidP="00E41FCB">
            <w:pPr>
              <w:spacing w:after="240"/>
            </w:pPr>
          </w:p>
        </w:tc>
        <w:tc>
          <w:tcPr>
            <w:tcW w:w="1879" w:type="dxa"/>
          </w:tcPr>
          <w:p w14:paraId="26E5B550" w14:textId="77777777" w:rsidR="00E41FCB" w:rsidRDefault="00E41FCB" w:rsidP="00E41FCB">
            <w:pPr>
              <w:spacing w:after="240"/>
            </w:pPr>
          </w:p>
        </w:tc>
        <w:tc>
          <w:tcPr>
            <w:tcW w:w="1880" w:type="dxa"/>
          </w:tcPr>
          <w:p w14:paraId="556976A2" w14:textId="77777777" w:rsidR="00E41FCB" w:rsidRDefault="00E41FCB" w:rsidP="00E41FCB">
            <w:pPr>
              <w:spacing w:after="240"/>
            </w:pPr>
          </w:p>
        </w:tc>
      </w:tr>
      <w:tr w:rsidR="00E41FCB" w14:paraId="34CFC23D" w14:textId="77777777" w:rsidTr="002B2A9C">
        <w:tc>
          <w:tcPr>
            <w:tcW w:w="1879" w:type="dxa"/>
          </w:tcPr>
          <w:p w14:paraId="711BB4CA" w14:textId="77777777" w:rsidR="00E41FCB" w:rsidRPr="0090274F" w:rsidRDefault="00E41FCB" w:rsidP="00E41FCB">
            <w:pPr>
              <w:spacing w:after="240"/>
              <w:rPr>
                <w:b/>
                <w:bCs/>
              </w:rPr>
            </w:pPr>
            <w:r w:rsidRPr="0090274F">
              <w:rPr>
                <w:b/>
                <w:bCs/>
              </w:rPr>
              <w:t>System challenges</w:t>
            </w:r>
          </w:p>
        </w:tc>
        <w:tc>
          <w:tcPr>
            <w:tcW w:w="1879" w:type="dxa"/>
          </w:tcPr>
          <w:p w14:paraId="4EF39115" w14:textId="77777777" w:rsidR="00E41FCB" w:rsidRDefault="00E41FCB" w:rsidP="00E41FCB">
            <w:pPr>
              <w:spacing w:after="240"/>
            </w:pPr>
          </w:p>
        </w:tc>
        <w:tc>
          <w:tcPr>
            <w:tcW w:w="1879" w:type="dxa"/>
          </w:tcPr>
          <w:p w14:paraId="7111BB73" w14:textId="77777777" w:rsidR="00E41FCB" w:rsidRDefault="00E41FCB" w:rsidP="00E41FCB">
            <w:pPr>
              <w:spacing w:after="240"/>
            </w:pPr>
          </w:p>
        </w:tc>
        <w:tc>
          <w:tcPr>
            <w:tcW w:w="1879" w:type="dxa"/>
          </w:tcPr>
          <w:p w14:paraId="50512F66" w14:textId="77777777" w:rsidR="00E41FCB" w:rsidRDefault="00E41FCB" w:rsidP="00E41FCB">
            <w:pPr>
              <w:spacing w:after="240"/>
            </w:pPr>
          </w:p>
        </w:tc>
        <w:tc>
          <w:tcPr>
            <w:tcW w:w="1880" w:type="dxa"/>
          </w:tcPr>
          <w:p w14:paraId="55944960" w14:textId="77777777" w:rsidR="00E41FCB" w:rsidRDefault="00E41FCB" w:rsidP="00E41FCB">
            <w:pPr>
              <w:spacing w:after="240"/>
            </w:pPr>
          </w:p>
        </w:tc>
      </w:tr>
    </w:tbl>
    <w:p w14:paraId="215B7A40" w14:textId="77777777" w:rsidR="00E41FCB" w:rsidRDefault="00E41FCB" w:rsidP="00E41FCB">
      <w:pPr>
        <w:spacing w:before="240" w:after="240"/>
      </w:pPr>
      <w:r>
        <w:t>Identified interplay between these above factors:</w:t>
      </w:r>
    </w:p>
    <w:p w14:paraId="4D6DA5CB" w14:textId="77777777" w:rsidR="00E41FCB" w:rsidRDefault="00E41FCB" w:rsidP="00E41FCB">
      <w:pPr>
        <w:spacing w:before="240" w:after="240"/>
      </w:pPr>
      <w:r>
        <w:t>Summary of contextual concerns that will be addressed through intervention and desired outcomes:</w:t>
      </w:r>
    </w:p>
    <w:tbl>
      <w:tblPr>
        <w:tblStyle w:val="TableGrid"/>
        <w:tblW w:w="0" w:type="auto"/>
        <w:tblLook w:val="04A0" w:firstRow="1" w:lastRow="0" w:firstColumn="1" w:lastColumn="0" w:noHBand="0" w:noVBand="1"/>
      </w:tblPr>
      <w:tblGrid>
        <w:gridCol w:w="1786"/>
        <w:gridCol w:w="1748"/>
        <w:gridCol w:w="2131"/>
        <w:gridCol w:w="1889"/>
        <w:gridCol w:w="1842"/>
      </w:tblGrid>
      <w:tr w:rsidR="00E41FCB" w14:paraId="5AC3257A" w14:textId="77777777" w:rsidTr="002B2A9C">
        <w:tc>
          <w:tcPr>
            <w:tcW w:w="1786" w:type="dxa"/>
          </w:tcPr>
          <w:p w14:paraId="027E2D99" w14:textId="77777777" w:rsidR="00E41FCB" w:rsidRPr="0090274F" w:rsidRDefault="00E41FCB" w:rsidP="00E41FCB">
            <w:pPr>
              <w:spacing w:after="240"/>
              <w:rPr>
                <w:b/>
                <w:bCs/>
              </w:rPr>
            </w:pPr>
            <w:r w:rsidRPr="0090274F">
              <w:rPr>
                <w:b/>
                <w:bCs/>
              </w:rPr>
              <w:t>Factors</w:t>
            </w:r>
          </w:p>
        </w:tc>
        <w:tc>
          <w:tcPr>
            <w:tcW w:w="1748" w:type="dxa"/>
          </w:tcPr>
          <w:p w14:paraId="3DA7F9AF" w14:textId="77777777" w:rsidR="00E41FCB" w:rsidRPr="0090274F" w:rsidRDefault="00E41FCB" w:rsidP="00E41FCB">
            <w:pPr>
              <w:spacing w:after="240"/>
              <w:rPr>
                <w:b/>
                <w:bCs/>
              </w:rPr>
            </w:pPr>
            <w:r w:rsidRPr="0090274F">
              <w:rPr>
                <w:b/>
                <w:bCs/>
              </w:rPr>
              <w:t>Vulnerability factors (pre-existing factors)</w:t>
            </w:r>
          </w:p>
        </w:tc>
        <w:tc>
          <w:tcPr>
            <w:tcW w:w="2131" w:type="dxa"/>
          </w:tcPr>
          <w:p w14:paraId="702283C4" w14:textId="77777777" w:rsidR="00E41FCB" w:rsidRPr="0090274F" w:rsidRDefault="00E41FCB" w:rsidP="00E41FCB">
            <w:pPr>
              <w:spacing w:after="240"/>
              <w:rPr>
                <w:b/>
                <w:bCs/>
              </w:rPr>
            </w:pPr>
            <w:r w:rsidRPr="0090274F">
              <w:rPr>
                <w:b/>
                <w:bCs/>
              </w:rPr>
              <w:t>Risk factors (factors directly related to the issue/s in question)</w:t>
            </w:r>
          </w:p>
        </w:tc>
        <w:tc>
          <w:tcPr>
            <w:tcW w:w="1889" w:type="dxa"/>
          </w:tcPr>
          <w:p w14:paraId="7725FB33" w14:textId="77777777" w:rsidR="00E41FCB" w:rsidRPr="0090274F" w:rsidRDefault="00E41FCB" w:rsidP="00E41FCB">
            <w:pPr>
              <w:spacing w:after="240"/>
              <w:rPr>
                <w:b/>
                <w:bCs/>
              </w:rPr>
            </w:pPr>
            <w:r w:rsidRPr="0090274F">
              <w:rPr>
                <w:b/>
                <w:bCs/>
              </w:rPr>
              <w:t>Resilience factors/ Strength</w:t>
            </w:r>
          </w:p>
        </w:tc>
        <w:tc>
          <w:tcPr>
            <w:tcW w:w="1842" w:type="dxa"/>
          </w:tcPr>
          <w:p w14:paraId="0722BD41" w14:textId="77777777" w:rsidR="00E41FCB" w:rsidRPr="0090274F" w:rsidRDefault="00E41FCB" w:rsidP="00E41FCB">
            <w:pPr>
              <w:spacing w:after="240"/>
              <w:rPr>
                <w:b/>
                <w:bCs/>
              </w:rPr>
            </w:pPr>
            <w:r w:rsidRPr="0090274F">
              <w:rPr>
                <w:b/>
                <w:bCs/>
              </w:rPr>
              <w:t>Capacity to safeguard (capacity to safeguard is being undermined)</w:t>
            </w:r>
          </w:p>
        </w:tc>
      </w:tr>
      <w:tr w:rsidR="00E41FCB" w14:paraId="3AFB5936" w14:textId="77777777" w:rsidTr="002B2A9C">
        <w:tc>
          <w:tcPr>
            <w:tcW w:w="1786" w:type="dxa"/>
          </w:tcPr>
          <w:p w14:paraId="0B81A260" w14:textId="77777777" w:rsidR="00E41FCB" w:rsidRPr="0090274F" w:rsidRDefault="00E41FCB" w:rsidP="00E41FCB">
            <w:pPr>
              <w:spacing w:after="240"/>
              <w:rPr>
                <w:b/>
                <w:bCs/>
              </w:rPr>
            </w:pPr>
            <w:r w:rsidRPr="0090274F">
              <w:rPr>
                <w:b/>
                <w:bCs/>
              </w:rPr>
              <w:t>Neighbourhood Specific Location</w:t>
            </w:r>
          </w:p>
        </w:tc>
        <w:tc>
          <w:tcPr>
            <w:tcW w:w="1748" w:type="dxa"/>
          </w:tcPr>
          <w:p w14:paraId="073EE351" w14:textId="77777777" w:rsidR="00E41FCB" w:rsidRPr="00EB46A6" w:rsidRDefault="00E41FCB" w:rsidP="00E41FCB">
            <w:pPr>
              <w:spacing w:after="240"/>
              <w:rPr>
                <w:sz w:val="16"/>
                <w:szCs w:val="16"/>
              </w:rPr>
            </w:pPr>
            <w:r w:rsidRPr="00EB46A6">
              <w:rPr>
                <w:sz w:val="16"/>
                <w:szCs w:val="16"/>
              </w:rPr>
              <w:t>(This context is likely to be the most extensive section. The following provides an overview of the thematic issues, under which individual risks, vulnerability and resilience factors should be listed).</w:t>
            </w:r>
          </w:p>
          <w:p w14:paraId="12A354DF" w14:textId="77777777" w:rsidR="00E41FCB" w:rsidRPr="00EB46A6" w:rsidRDefault="00E41FCB" w:rsidP="00E41FCB">
            <w:pPr>
              <w:spacing w:after="240"/>
              <w:rPr>
                <w:b/>
                <w:bCs/>
                <w:sz w:val="16"/>
                <w:szCs w:val="16"/>
              </w:rPr>
            </w:pPr>
            <w:r w:rsidRPr="00EB46A6">
              <w:rPr>
                <w:b/>
                <w:bCs/>
                <w:sz w:val="16"/>
                <w:szCs w:val="16"/>
              </w:rPr>
              <w:t>Theme: Substance misuse.</w:t>
            </w:r>
          </w:p>
          <w:p w14:paraId="1EFBBC91" w14:textId="77777777" w:rsidR="00E41FCB" w:rsidRPr="00EB46A6" w:rsidRDefault="00E41FCB" w:rsidP="00E41FCB">
            <w:pPr>
              <w:pStyle w:val="ListParagraph"/>
              <w:numPr>
                <w:ilvl w:val="0"/>
                <w:numId w:val="13"/>
              </w:numPr>
              <w:spacing w:after="240"/>
              <w:rPr>
                <w:sz w:val="16"/>
                <w:szCs w:val="16"/>
              </w:rPr>
            </w:pPr>
            <w:r w:rsidRPr="00EB46A6">
              <w:rPr>
                <w:sz w:val="16"/>
                <w:szCs w:val="16"/>
              </w:rPr>
              <w:t>Adults using drugs in the area throughout the day. Particularly around the shops.</w:t>
            </w:r>
          </w:p>
          <w:p w14:paraId="3A7DBA14" w14:textId="77777777" w:rsidR="00E41FCB" w:rsidRPr="00EB46A6" w:rsidRDefault="00E41FCB" w:rsidP="00E41FCB">
            <w:pPr>
              <w:pStyle w:val="ListParagraph"/>
              <w:numPr>
                <w:ilvl w:val="0"/>
                <w:numId w:val="13"/>
              </w:numPr>
              <w:spacing w:after="240"/>
              <w:rPr>
                <w:sz w:val="16"/>
                <w:szCs w:val="16"/>
              </w:rPr>
            </w:pPr>
            <w:r w:rsidRPr="00EB46A6">
              <w:rPr>
                <w:sz w:val="16"/>
                <w:szCs w:val="16"/>
              </w:rPr>
              <w:t>Large numbers of vulnerable adults converge in the area</w:t>
            </w:r>
          </w:p>
          <w:p w14:paraId="04585BF9" w14:textId="77777777" w:rsidR="00E41FCB" w:rsidRPr="00EB46A6" w:rsidRDefault="00E41FCB" w:rsidP="00E41FCB">
            <w:pPr>
              <w:spacing w:after="240"/>
              <w:rPr>
                <w:b/>
                <w:bCs/>
                <w:sz w:val="16"/>
                <w:szCs w:val="16"/>
              </w:rPr>
            </w:pPr>
            <w:r w:rsidRPr="00EB46A6">
              <w:rPr>
                <w:b/>
                <w:bCs/>
                <w:sz w:val="16"/>
                <w:szCs w:val="16"/>
              </w:rPr>
              <w:t>Theme: Landscape design</w:t>
            </w:r>
          </w:p>
          <w:p w14:paraId="4CCD169B" w14:textId="77777777" w:rsidR="00E41FCB" w:rsidRPr="00EB46A6" w:rsidRDefault="00E41FCB" w:rsidP="00E41FCB">
            <w:pPr>
              <w:pStyle w:val="ListParagraph"/>
              <w:numPr>
                <w:ilvl w:val="0"/>
                <w:numId w:val="14"/>
              </w:numPr>
              <w:spacing w:after="240"/>
              <w:rPr>
                <w:sz w:val="16"/>
                <w:szCs w:val="16"/>
              </w:rPr>
            </w:pPr>
            <w:r w:rsidRPr="00EB46A6">
              <w:rPr>
                <w:sz w:val="16"/>
                <w:szCs w:val="16"/>
              </w:rPr>
              <w:lastRenderedPageBreak/>
              <w:t>Poor lighting in areas where children congregate evidence of broken lighting and overgrown bushes.</w:t>
            </w:r>
          </w:p>
          <w:p w14:paraId="72E90628" w14:textId="77777777" w:rsidR="00E41FCB" w:rsidRPr="00EB46A6" w:rsidRDefault="00E41FCB" w:rsidP="00E41FCB">
            <w:pPr>
              <w:pStyle w:val="ListParagraph"/>
              <w:numPr>
                <w:ilvl w:val="0"/>
                <w:numId w:val="14"/>
              </w:numPr>
              <w:spacing w:after="240"/>
              <w:rPr>
                <w:sz w:val="16"/>
                <w:szCs w:val="16"/>
              </w:rPr>
            </w:pPr>
            <w:r w:rsidRPr="00EB46A6">
              <w:rPr>
                <w:sz w:val="16"/>
                <w:szCs w:val="16"/>
              </w:rPr>
              <w:t>Lack of CCTV</w:t>
            </w:r>
          </w:p>
          <w:p w14:paraId="709E222B" w14:textId="77777777" w:rsidR="00E41FCB" w:rsidRPr="00EB46A6" w:rsidRDefault="00E41FCB" w:rsidP="00E41FCB">
            <w:pPr>
              <w:spacing w:after="240"/>
              <w:rPr>
                <w:b/>
                <w:bCs/>
                <w:sz w:val="16"/>
                <w:szCs w:val="16"/>
              </w:rPr>
            </w:pPr>
            <w:r w:rsidRPr="00EB46A6">
              <w:rPr>
                <w:b/>
                <w:bCs/>
                <w:sz w:val="16"/>
                <w:szCs w:val="16"/>
              </w:rPr>
              <w:t>Theme: resources</w:t>
            </w:r>
          </w:p>
          <w:p w14:paraId="7D91AC5A" w14:textId="77777777" w:rsidR="00E41FCB" w:rsidRPr="00EB46A6" w:rsidRDefault="00E41FCB" w:rsidP="00E41FCB">
            <w:pPr>
              <w:pStyle w:val="ListParagraph"/>
              <w:numPr>
                <w:ilvl w:val="0"/>
                <w:numId w:val="15"/>
              </w:numPr>
              <w:spacing w:after="240"/>
              <w:rPr>
                <w:sz w:val="16"/>
                <w:szCs w:val="16"/>
              </w:rPr>
            </w:pPr>
            <w:r w:rsidRPr="00EB46A6">
              <w:rPr>
                <w:sz w:val="16"/>
                <w:szCs w:val="16"/>
              </w:rPr>
              <w:t>No substance misuse services in the area.</w:t>
            </w:r>
          </w:p>
          <w:p w14:paraId="588DE5B7" w14:textId="77777777" w:rsidR="00E41FCB" w:rsidRPr="00EB46A6" w:rsidRDefault="00E41FCB" w:rsidP="00E41FCB">
            <w:pPr>
              <w:pStyle w:val="ListParagraph"/>
              <w:numPr>
                <w:ilvl w:val="0"/>
                <w:numId w:val="15"/>
              </w:numPr>
              <w:spacing w:after="240"/>
              <w:rPr>
                <w:sz w:val="16"/>
                <w:szCs w:val="16"/>
              </w:rPr>
            </w:pPr>
            <w:r w:rsidRPr="00EB46A6">
              <w:rPr>
                <w:sz w:val="16"/>
                <w:szCs w:val="16"/>
              </w:rPr>
              <w:t>Lack of knowledge by local businesses of youth services or safeguarding contacts.</w:t>
            </w:r>
          </w:p>
          <w:p w14:paraId="56B28268" w14:textId="77777777" w:rsidR="00E41FCB" w:rsidRPr="00EB46A6" w:rsidRDefault="00E41FCB" w:rsidP="00E41FCB">
            <w:pPr>
              <w:spacing w:after="240"/>
              <w:rPr>
                <w:b/>
                <w:bCs/>
                <w:sz w:val="16"/>
                <w:szCs w:val="16"/>
              </w:rPr>
            </w:pPr>
            <w:r w:rsidRPr="00EB46A6">
              <w:rPr>
                <w:b/>
                <w:bCs/>
                <w:sz w:val="16"/>
                <w:szCs w:val="16"/>
              </w:rPr>
              <w:t>Theme: attitudes to harm</w:t>
            </w:r>
          </w:p>
          <w:p w14:paraId="1941C353" w14:textId="77777777" w:rsidR="00E41FCB" w:rsidRPr="00EB46A6" w:rsidRDefault="00E41FCB" w:rsidP="00E41FCB">
            <w:pPr>
              <w:pStyle w:val="ListParagraph"/>
              <w:numPr>
                <w:ilvl w:val="0"/>
                <w:numId w:val="16"/>
              </w:numPr>
              <w:spacing w:after="240"/>
              <w:rPr>
                <w:sz w:val="16"/>
                <w:szCs w:val="16"/>
              </w:rPr>
            </w:pPr>
            <w:r w:rsidRPr="00EB46A6">
              <w:rPr>
                <w:sz w:val="16"/>
                <w:szCs w:val="16"/>
              </w:rPr>
              <w:t>Young people are aware of harmful attitudes relating to gender and relationships, they see these as unchanging. Awareness of these impact their ability to dress as they wish.</w:t>
            </w:r>
          </w:p>
        </w:tc>
        <w:tc>
          <w:tcPr>
            <w:tcW w:w="2131" w:type="dxa"/>
          </w:tcPr>
          <w:p w14:paraId="0AEEFE14" w14:textId="77777777" w:rsidR="00E41FCB" w:rsidRPr="00EB46A6" w:rsidRDefault="00E41FCB" w:rsidP="00E41FCB">
            <w:pPr>
              <w:spacing w:after="240"/>
              <w:rPr>
                <w:b/>
                <w:bCs/>
                <w:sz w:val="16"/>
                <w:szCs w:val="16"/>
              </w:rPr>
            </w:pPr>
            <w:r w:rsidRPr="00EB46A6">
              <w:rPr>
                <w:b/>
                <w:bCs/>
                <w:sz w:val="16"/>
                <w:szCs w:val="16"/>
              </w:rPr>
              <w:lastRenderedPageBreak/>
              <w:t>Theme: Substance misuse</w:t>
            </w:r>
          </w:p>
          <w:p w14:paraId="0D95FE37" w14:textId="77777777" w:rsidR="00E41FCB" w:rsidRPr="00EB46A6" w:rsidRDefault="00E41FCB" w:rsidP="00E41FCB">
            <w:pPr>
              <w:pStyle w:val="ListParagraph"/>
              <w:numPr>
                <w:ilvl w:val="0"/>
                <w:numId w:val="16"/>
              </w:numPr>
              <w:spacing w:after="240"/>
              <w:rPr>
                <w:sz w:val="16"/>
                <w:szCs w:val="16"/>
              </w:rPr>
            </w:pPr>
            <w:r w:rsidRPr="00EB46A6">
              <w:rPr>
                <w:sz w:val="16"/>
                <w:szCs w:val="16"/>
              </w:rPr>
              <w:t xml:space="preserve">Young people approached by adults and active recruitment for selling drugs/ criminal exploitation of young people.  </w:t>
            </w:r>
          </w:p>
          <w:p w14:paraId="4E463941" w14:textId="77777777" w:rsidR="00E41FCB" w:rsidRPr="00EB46A6" w:rsidRDefault="00E41FCB" w:rsidP="00E41FCB">
            <w:pPr>
              <w:pStyle w:val="ListParagraph"/>
              <w:numPr>
                <w:ilvl w:val="0"/>
                <w:numId w:val="16"/>
              </w:numPr>
              <w:spacing w:after="240"/>
              <w:rPr>
                <w:sz w:val="16"/>
                <w:szCs w:val="16"/>
              </w:rPr>
            </w:pPr>
            <w:r w:rsidRPr="00EB46A6">
              <w:rPr>
                <w:sz w:val="16"/>
                <w:szCs w:val="16"/>
              </w:rPr>
              <w:t>Evidence that some vulnerable adults have homes are in use for the selling of drugs</w:t>
            </w:r>
          </w:p>
          <w:p w14:paraId="770F5212" w14:textId="77777777" w:rsidR="00E41FCB" w:rsidRPr="00EB46A6" w:rsidRDefault="00E41FCB" w:rsidP="00E41FCB">
            <w:pPr>
              <w:spacing w:after="240"/>
              <w:rPr>
                <w:b/>
                <w:bCs/>
                <w:sz w:val="16"/>
                <w:szCs w:val="16"/>
              </w:rPr>
            </w:pPr>
            <w:r w:rsidRPr="00EB46A6">
              <w:rPr>
                <w:b/>
                <w:bCs/>
                <w:sz w:val="16"/>
                <w:szCs w:val="16"/>
              </w:rPr>
              <w:t>Theme: Landscape design</w:t>
            </w:r>
          </w:p>
          <w:p w14:paraId="21CC661D" w14:textId="77777777" w:rsidR="00E41FCB" w:rsidRPr="00EB46A6" w:rsidRDefault="00E41FCB" w:rsidP="00E41FCB">
            <w:pPr>
              <w:pStyle w:val="ListParagraph"/>
              <w:numPr>
                <w:ilvl w:val="0"/>
                <w:numId w:val="17"/>
              </w:numPr>
              <w:spacing w:after="240"/>
              <w:rPr>
                <w:sz w:val="16"/>
                <w:szCs w:val="16"/>
              </w:rPr>
            </w:pPr>
            <w:proofErr w:type="gramStart"/>
            <w:r w:rsidRPr="00EB46A6">
              <w:rPr>
                <w:sz w:val="16"/>
                <w:szCs w:val="16"/>
              </w:rPr>
              <w:t>A number of</w:t>
            </w:r>
            <w:proofErr w:type="gramEnd"/>
            <w:r w:rsidRPr="00EB46A6">
              <w:rPr>
                <w:sz w:val="16"/>
                <w:szCs w:val="16"/>
              </w:rPr>
              <w:t xml:space="preserve"> sexual assaults have taken place in the bushes</w:t>
            </w:r>
          </w:p>
          <w:p w14:paraId="39763DD4" w14:textId="77777777" w:rsidR="00E41FCB" w:rsidRPr="00EB46A6" w:rsidRDefault="00E41FCB" w:rsidP="00E41FCB">
            <w:pPr>
              <w:pStyle w:val="ListParagraph"/>
              <w:numPr>
                <w:ilvl w:val="0"/>
                <w:numId w:val="17"/>
              </w:numPr>
              <w:spacing w:after="240"/>
              <w:rPr>
                <w:sz w:val="16"/>
                <w:szCs w:val="16"/>
              </w:rPr>
            </w:pPr>
            <w:r w:rsidRPr="00EB46A6">
              <w:rPr>
                <w:sz w:val="16"/>
                <w:szCs w:val="16"/>
              </w:rPr>
              <w:t xml:space="preserve">Young people and adults’ appearance of a lack of CCTV with crimes taking place in these areas </w:t>
            </w:r>
            <w:r w:rsidRPr="00EB46A6">
              <w:rPr>
                <w:sz w:val="16"/>
                <w:szCs w:val="16"/>
              </w:rPr>
              <w:lastRenderedPageBreak/>
              <w:t>(theft and violent incidents)</w:t>
            </w:r>
          </w:p>
          <w:p w14:paraId="082EB8F3" w14:textId="77777777" w:rsidR="00E41FCB" w:rsidRPr="00EB46A6" w:rsidRDefault="00E41FCB" w:rsidP="00E41FCB">
            <w:pPr>
              <w:spacing w:after="240"/>
              <w:rPr>
                <w:b/>
                <w:bCs/>
                <w:sz w:val="16"/>
                <w:szCs w:val="16"/>
              </w:rPr>
            </w:pPr>
            <w:r w:rsidRPr="00EB46A6">
              <w:rPr>
                <w:b/>
                <w:bCs/>
                <w:sz w:val="16"/>
                <w:szCs w:val="16"/>
              </w:rPr>
              <w:t>Theme: resources</w:t>
            </w:r>
          </w:p>
          <w:p w14:paraId="0379E7F8" w14:textId="77777777" w:rsidR="00E41FCB" w:rsidRPr="00EB46A6" w:rsidRDefault="00E41FCB" w:rsidP="00E41FCB">
            <w:pPr>
              <w:pStyle w:val="ListParagraph"/>
              <w:numPr>
                <w:ilvl w:val="0"/>
                <w:numId w:val="18"/>
              </w:numPr>
              <w:spacing w:after="240"/>
              <w:rPr>
                <w:sz w:val="16"/>
                <w:szCs w:val="16"/>
              </w:rPr>
            </w:pPr>
            <w:r w:rsidRPr="00EB46A6">
              <w:rPr>
                <w:sz w:val="16"/>
                <w:szCs w:val="16"/>
              </w:rPr>
              <w:t>Young people report a lack of services for young people and as such spend long periods in areas with adults involved in filming music videos which insight violence “for something to do”</w:t>
            </w:r>
          </w:p>
          <w:p w14:paraId="76C4D694" w14:textId="77777777" w:rsidR="00E41FCB" w:rsidRPr="00EB46A6" w:rsidRDefault="00E41FCB" w:rsidP="00E41FCB">
            <w:pPr>
              <w:spacing w:after="240"/>
              <w:rPr>
                <w:b/>
                <w:bCs/>
                <w:sz w:val="16"/>
                <w:szCs w:val="16"/>
              </w:rPr>
            </w:pPr>
            <w:r w:rsidRPr="00EB46A6">
              <w:rPr>
                <w:b/>
                <w:bCs/>
                <w:sz w:val="16"/>
                <w:szCs w:val="16"/>
              </w:rPr>
              <w:t>Theme: attitudes to harm</w:t>
            </w:r>
          </w:p>
          <w:p w14:paraId="7868E286" w14:textId="77777777" w:rsidR="00E41FCB" w:rsidRPr="00EB46A6" w:rsidRDefault="00E41FCB" w:rsidP="00E41FCB">
            <w:pPr>
              <w:pStyle w:val="ListParagraph"/>
              <w:numPr>
                <w:ilvl w:val="0"/>
                <w:numId w:val="18"/>
              </w:numPr>
              <w:spacing w:after="240"/>
              <w:rPr>
                <w:sz w:val="16"/>
                <w:szCs w:val="16"/>
              </w:rPr>
            </w:pPr>
            <w:r w:rsidRPr="00EB46A6">
              <w:rPr>
                <w:sz w:val="16"/>
                <w:szCs w:val="16"/>
              </w:rPr>
              <w:t>Harmful norms towards women and girls normalised. Evidence of sexual harassment on the street a ‘daily occurrence’ these views go unchallenged.</w:t>
            </w:r>
          </w:p>
          <w:p w14:paraId="6AC72B22" w14:textId="77777777" w:rsidR="00E41FCB" w:rsidRPr="00EB46A6" w:rsidRDefault="00E41FCB" w:rsidP="00E41FCB">
            <w:pPr>
              <w:pStyle w:val="ListParagraph"/>
              <w:numPr>
                <w:ilvl w:val="0"/>
                <w:numId w:val="18"/>
              </w:numPr>
              <w:spacing w:after="240"/>
              <w:rPr>
                <w:sz w:val="16"/>
                <w:szCs w:val="16"/>
              </w:rPr>
            </w:pPr>
            <w:r w:rsidRPr="00EB46A6">
              <w:rPr>
                <w:sz w:val="16"/>
                <w:szCs w:val="16"/>
              </w:rPr>
              <w:t>For an extensive review of harmful norms see ‘peer’ context</w:t>
            </w:r>
          </w:p>
        </w:tc>
        <w:tc>
          <w:tcPr>
            <w:tcW w:w="1889" w:type="dxa"/>
          </w:tcPr>
          <w:p w14:paraId="75CEAC50" w14:textId="77777777" w:rsidR="00E41FCB" w:rsidRPr="00EB46A6" w:rsidRDefault="00E41FCB" w:rsidP="00E41FCB">
            <w:pPr>
              <w:pStyle w:val="ListParagraph"/>
              <w:numPr>
                <w:ilvl w:val="0"/>
                <w:numId w:val="18"/>
              </w:numPr>
              <w:spacing w:after="240"/>
              <w:rPr>
                <w:sz w:val="16"/>
                <w:szCs w:val="16"/>
              </w:rPr>
            </w:pPr>
            <w:r w:rsidRPr="00EB46A6">
              <w:rPr>
                <w:sz w:val="16"/>
                <w:szCs w:val="16"/>
              </w:rPr>
              <w:lastRenderedPageBreak/>
              <w:t>Available extra-curricular and or leisure interests during summer holidays and half term</w:t>
            </w:r>
          </w:p>
          <w:p w14:paraId="14B567BC" w14:textId="77777777" w:rsidR="00E41FCB" w:rsidRPr="00EB46A6" w:rsidRDefault="00E41FCB" w:rsidP="00E41FCB">
            <w:pPr>
              <w:pStyle w:val="ListParagraph"/>
              <w:numPr>
                <w:ilvl w:val="0"/>
                <w:numId w:val="18"/>
              </w:numPr>
              <w:spacing w:after="240"/>
              <w:rPr>
                <w:sz w:val="16"/>
                <w:szCs w:val="16"/>
              </w:rPr>
            </w:pPr>
            <w:r w:rsidRPr="00EB46A6">
              <w:rPr>
                <w:sz w:val="16"/>
                <w:szCs w:val="16"/>
              </w:rPr>
              <w:t>Access to a consistent and positive relationship with at least one adult in a community setting particularly youth providers within the youth centre</w:t>
            </w:r>
          </w:p>
          <w:p w14:paraId="0E5955B7" w14:textId="77777777" w:rsidR="00E41FCB" w:rsidRPr="00EB46A6" w:rsidRDefault="00E41FCB" w:rsidP="00E41FCB">
            <w:pPr>
              <w:pStyle w:val="ListParagraph"/>
              <w:numPr>
                <w:ilvl w:val="0"/>
                <w:numId w:val="18"/>
              </w:numPr>
              <w:spacing w:after="240"/>
              <w:rPr>
                <w:sz w:val="16"/>
                <w:szCs w:val="16"/>
              </w:rPr>
            </w:pPr>
            <w:r w:rsidRPr="00EB46A6">
              <w:rPr>
                <w:sz w:val="16"/>
                <w:szCs w:val="16"/>
              </w:rPr>
              <w:t>Places for safe socialisation are available</w:t>
            </w:r>
          </w:p>
          <w:p w14:paraId="143A0CB9" w14:textId="77777777" w:rsidR="00E41FCB" w:rsidRPr="00EB46A6" w:rsidRDefault="00E41FCB" w:rsidP="00E41FCB">
            <w:pPr>
              <w:pStyle w:val="ListParagraph"/>
              <w:numPr>
                <w:ilvl w:val="0"/>
                <w:numId w:val="18"/>
              </w:numPr>
              <w:spacing w:after="240"/>
              <w:rPr>
                <w:sz w:val="16"/>
                <w:szCs w:val="16"/>
              </w:rPr>
            </w:pPr>
            <w:r w:rsidRPr="00EB46A6">
              <w:rPr>
                <w:sz w:val="16"/>
                <w:szCs w:val="16"/>
              </w:rPr>
              <w:t xml:space="preserve">Members of community take a safeguarding role and wish to be actively involved in safeguarding </w:t>
            </w:r>
            <w:r w:rsidRPr="00EB46A6">
              <w:rPr>
                <w:sz w:val="16"/>
                <w:szCs w:val="16"/>
              </w:rPr>
              <w:lastRenderedPageBreak/>
              <w:t>young people.</w:t>
            </w:r>
          </w:p>
          <w:p w14:paraId="1206D460" w14:textId="77777777" w:rsidR="00E41FCB" w:rsidRPr="00EB46A6" w:rsidRDefault="00E41FCB" w:rsidP="00E41FCB">
            <w:pPr>
              <w:pStyle w:val="ListParagraph"/>
              <w:numPr>
                <w:ilvl w:val="0"/>
                <w:numId w:val="18"/>
              </w:numPr>
              <w:spacing w:after="240"/>
              <w:rPr>
                <w:sz w:val="16"/>
                <w:szCs w:val="16"/>
              </w:rPr>
            </w:pPr>
            <w:r w:rsidRPr="00EB46A6">
              <w:rPr>
                <w:sz w:val="16"/>
                <w:szCs w:val="16"/>
              </w:rPr>
              <w:t>Some businesses showed a willingness to receive safeguarding training and become community Guardians</w:t>
            </w:r>
          </w:p>
        </w:tc>
        <w:tc>
          <w:tcPr>
            <w:tcW w:w="1842" w:type="dxa"/>
          </w:tcPr>
          <w:p w14:paraId="2B0E1F13" w14:textId="77777777" w:rsidR="00E41FCB" w:rsidRPr="00EB46A6" w:rsidRDefault="00E41FCB" w:rsidP="00E41FCB">
            <w:pPr>
              <w:spacing w:after="240"/>
              <w:rPr>
                <w:sz w:val="16"/>
                <w:szCs w:val="16"/>
              </w:rPr>
            </w:pPr>
            <w:r w:rsidRPr="00EB46A6">
              <w:rPr>
                <w:sz w:val="16"/>
                <w:szCs w:val="16"/>
              </w:rPr>
              <w:lastRenderedPageBreak/>
              <w:t>Residents also do not feel empowered to offer a safeguarding response due to the following factors:</w:t>
            </w:r>
          </w:p>
          <w:p w14:paraId="57CAD838" w14:textId="77777777" w:rsidR="00E41FCB" w:rsidRPr="00EB46A6" w:rsidRDefault="00E41FCB" w:rsidP="00E41FCB">
            <w:pPr>
              <w:pStyle w:val="ListParagraph"/>
              <w:numPr>
                <w:ilvl w:val="0"/>
                <w:numId w:val="19"/>
              </w:numPr>
              <w:spacing w:after="240"/>
              <w:rPr>
                <w:sz w:val="16"/>
                <w:szCs w:val="16"/>
              </w:rPr>
            </w:pPr>
            <w:r w:rsidRPr="00EB46A6">
              <w:rPr>
                <w:sz w:val="16"/>
                <w:szCs w:val="16"/>
              </w:rPr>
              <w:t xml:space="preserve">No clearly defined signposting detailing which agency residents </w:t>
            </w:r>
            <w:proofErr w:type="spellStart"/>
            <w:r>
              <w:rPr>
                <w:sz w:val="16"/>
                <w:szCs w:val="16"/>
              </w:rPr>
              <w:t>s</w:t>
            </w:r>
            <w:r w:rsidRPr="00EB46A6">
              <w:rPr>
                <w:sz w:val="16"/>
                <w:szCs w:val="16"/>
              </w:rPr>
              <w:t>should</w:t>
            </w:r>
            <w:proofErr w:type="spellEnd"/>
            <w:r w:rsidRPr="00EB46A6">
              <w:rPr>
                <w:sz w:val="16"/>
                <w:szCs w:val="16"/>
              </w:rPr>
              <w:t xml:space="preserve"> go to resolve which difficulties</w:t>
            </w:r>
          </w:p>
          <w:p w14:paraId="1BD5BEA7" w14:textId="77777777" w:rsidR="00E41FCB" w:rsidRPr="00EB46A6" w:rsidRDefault="00E41FCB" w:rsidP="00E41FCB">
            <w:pPr>
              <w:pStyle w:val="ListParagraph"/>
              <w:numPr>
                <w:ilvl w:val="0"/>
                <w:numId w:val="19"/>
              </w:numPr>
              <w:spacing w:after="240"/>
              <w:rPr>
                <w:sz w:val="16"/>
                <w:szCs w:val="16"/>
              </w:rPr>
            </w:pPr>
            <w:r w:rsidRPr="00EB46A6">
              <w:rPr>
                <w:sz w:val="16"/>
                <w:szCs w:val="16"/>
              </w:rPr>
              <w:t>A lack of agency compounded by a perception that their views have been marginalised during the redevelopment/ regeneration of the area.</w:t>
            </w:r>
          </w:p>
          <w:p w14:paraId="71FFCC21" w14:textId="77777777" w:rsidR="00E41FCB" w:rsidRPr="00EB46A6" w:rsidRDefault="00E41FCB" w:rsidP="00E41FCB">
            <w:pPr>
              <w:pStyle w:val="ListParagraph"/>
              <w:numPr>
                <w:ilvl w:val="0"/>
                <w:numId w:val="19"/>
              </w:numPr>
              <w:spacing w:after="240"/>
              <w:rPr>
                <w:sz w:val="16"/>
                <w:szCs w:val="16"/>
              </w:rPr>
            </w:pPr>
            <w:r w:rsidRPr="00EB46A6">
              <w:rPr>
                <w:sz w:val="16"/>
                <w:szCs w:val="16"/>
              </w:rPr>
              <w:t>Fear of reprisal or being drawn in to the conflict.</w:t>
            </w:r>
          </w:p>
          <w:p w14:paraId="7D47086B" w14:textId="77777777" w:rsidR="00E41FCB" w:rsidRPr="00EB46A6" w:rsidRDefault="00E41FCB" w:rsidP="00E41FCB">
            <w:pPr>
              <w:pStyle w:val="ListParagraph"/>
              <w:numPr>
                <w:ilvl w:val="0"/>
                <w:numId w:val="19"/>
              </w:numPr>
              <w:spacing w:after="240"/>
              <w:rPr>
                <w:sz w:val="16"/>
                <w:szCs w:val="16"/>
              </w:rPr>
            </w:pPr>
            <w:r w:rsidRPr="00EB46A6">
              <w:rPr>
                <w:sz w:val="16"/>
                <w:szCs w:val="16"/>
              </w:rPr>
              <w:lastRenderedPageBreak/>
              <w:t>A lack of resource to address substance misuse.</w:t>
            </w:r>
          </w:p>
          <w:p w14:paraId="291AE995" w14:textId="77777777" w:rsidR="00E41FCB" w:rsidRPr="00EB46A6" w:rsidRDefault="00E41FCB" w:rsidP="00E41FCB">
            <w:pPr>
              <w:pStyle w:val="ListParagraph"/>
              <w:numPr>
                <w:ilvl w:val="0"/>
                <w:numId w:val="19"/>
              </w:numPr>
              <w:spacing w:after="240"/>
              <w:rPr>
                <w:sz w:val="16"/>
                <w:szCs w:val="16"/>
              </w:rPr>
            </w:pPr>
            <w:r w:rsidRPr="00EB46A6">
              <w:rPr>
                <w:sz w:val="16"/>
                <w:szCs w:val="16"/>
              </w:rPr>
              <w:t>A lack of employability options for young people.</w:t>
            </w:r>
          </w:p>
          <w:p w14:paraId="087FC496" w14:textId="77777777" w:rsidR="00E41FCB" w:rsidRPr="00EB46A6" w:rsidRDefault="00E41FCB" w:rsidP="00E41FCB">
            <w:pPr>
              <w:spacing w:after="240"/>
              <w:rPr>
                <w:sz w:val="16"/>
                <w:szCs w:val="16"/>
              </w:rPr>
            </w:pPr>
            <w:r w:rsidRPr="00EB46A6">
              <w:rPr>
                <w:sz w:val="16"/>
                <w:szCs w:val="16"/>
              </w:rPr>
              <w:t>Businesses in the area’s ability to safeguarding is undermined by:</w:t>
            </w:r>
          </w:p>
          <w:p w14:paraId="28A55E99" w14:textId="77777777" w:rsidR="00E41FCB" w:rsidRPr="00EB46A6" w:rsidRDefault="00E41FCB" w:rsidP="00E41FCB">
            <w:pPr>
              <w:pStyle w:val="ListParagraph"/>
              <w:numPr>
                <w:ilvl w:val="0"/>
                <w:numId w:val="20"/>
              </w:numPr>
              <w:spacing w:after="240"/>
              <w:rPr>
                <w:sz w:val="16"/>
                <w:szCs w:val="16"/>
              </w:rPr>
            </w:pPr>
            <w:r w:rsidRPr="00EB46A6">
              <w:rPr>
                <w:sz w:val="16"/>
                <w:szCs w:val="16"/>
              </w:rPr>
              <w:t>Lack of knowledge of understanding of safeguarding</w:t>
            </w:r>
          </w:p>
          <w:p w14:paraId="6B2ADE95" w14:textId="77777777" w:rsidR="00E41FCB" w:rsidRPr="00EB46A6" w:rsidRDefault="00E41FCB" w:rsidP="00E41FCB">
            <w:pPr>
              <w:pStyle w:val="ListParagraph"/>
              <w:numPr>
                <w:ilvl w:val="0"/>
                <w:numId w:val="20"/>
              </w:numPr>
              <w:spacing w:after="240"/>
              <w:rPr>
                <w:sz w:val="16"/>
                <w:szCs w:val="16"/>
              </w:rPr>
            </w:pPr>
            <w:r w:rsidRPr="00EB46A6">
              <w:rPr>
                <w:sz w:val="16"/>
                <w:szCs w:val="16"/>
              </w:rPr>
              <w:t>Limited contact with professionals and services within the multi-agency partnership</w:t>
            </w:r>
          </w:p>
          <w:p w14:paraId="66A9F383" w14:textId="77777777" w:rsidR="00E41FCB" w:rsidRPr="00EB46A6" w:rsidRDefault="00E41FCB" w:rsidP="00E41FCB">
            <w:pPr>
              <w:pStyle w:val="ListParagraph"/>
              <w:numPr>
                <w:ilvl w:val="0"/>
                <w:numId w:val="20"/>
              </w:numPr>
              <w:spacing w:after="240"/>
              <w:rPr>
                <w:sz w:val="16"/>
                <w:szCs w:val="16"/>
              </w:rPr>
            </w:pPr>
            <w:r w:rsidRPr="00EB46A6">
              <w:rPr>
                <w:sz w:val="16"/>
                <w:szCs w:val="16"/>
              </w:rPr>
              <w:t>Available resources are not translated into relevant languages for businesses.</w:t>
            </w:r>
          </w:p>
          <w:p w14:paraId="20EFCC52" w14:textId="77777777" w:rsidR="00E41FCB" w:rsidRPr="00EB46A6" w:rsidRDefault="00E41FCB" w:rsidP="00E41FCB">
            <w:pPr>
              <w:spacing w:after="240"/>
              <w:rPr>
                <w:sz w:val="16"/>
                <w:szCs w:val="16"/>
              </w:rPr>
            </w:pPr>
            <w:r w:rsidRPr="00EB46A6">
              <w:rPr>
                <w:sz w:val="16"/>
                <w:szCs w:val="16"/>
              </w:rPr>
              <w:t>Young People’s capacity to safeguard is undermined by the following factors:</w:t>
            </w:r>
          </w:p>
          <w:p w14:paraId="2A7E3690" w14:textId="77777777" w:rsidR="00E41FCB" w:rsidRPr="00EB46A6" w:rsidRDefault="00E41FCB" w:rsidP="00E41FCB">
            <w:pPr>
              <w:pStyle w:val="ListParagraph"/>
              <w:numPr>
                <w:ilvl w:val="0"/>
                <w:numId w:val="21"/>
              </w:numPr>
              <w:spacing w:after="240"/>
              <w:rPr>
                <w:sz w:val="16"/>
                <w:szCs w:val="16"/>
              </w:rPr>
            </w:pPr>
            <w:r w:rsidRPr="00EB46A6">
              <w:rPr>
                <w:sz w:val="16"/>
                <w:szCs w:val="16"/>
              </w:rPr>
              <w:t>Harm is normalised within some of peer groups and adults in the community.</w:t>
            </w:r>
          </w:p>
          <w:p w14:paraId="470004CF" w14:textId="77777777" w:rsidR="00E41FCB" w:rsidRPr="00EB46A6" w:rsidRDefault="00E41FCB" w:rsidP="00E41FCB">
            <w:pPr>
              <w:pStyle w:val="ListParagraph"/>
              <w:numPr>
                <w:ilvl w:val="0"/>
                <w:numId w:val="21"/>
              </w:numPr>
              <w:spacing w:after="240"/>
              <w:rPr>
                <w:sz w:val="16"/>
                <w:szCs w:val="16"/>
              </w:rPr>
            </w:pPr>
            <w:r w:rsidRPr="00EB46A6">
              <w:rPr>
                <w:sz w:val="16"/>
                <w:szCs w:val="16"/>
              </w:rPr>
              <w:t xml:space="preserve">Some young people consider that there is little ability, agency and capacity to intervene in a way that </w:t>
            </w:r>
            <w:r w:rsidRPr="00EB46A6">
              <w:rPr>
                <w:sz w:val="16"/>
                <w:szCs w:val="16"/>
              </w:rPr>
              <w:lastRenderedPageBreak/>
              <w:t>would be safe for them on an individual level</w:t>
            </w:r>
          </w:p>
          <w:p w14:paraId="66C55283" w14:textId="77777777" w:rsidR="00E41FCB" w:rsidRPr="00EB46A6" w:rsidRDefault="00E41FCB" w:rsidP="00E41FCB">
            <w:pPr>
              <w:pStyle w:val="ListParagraph"/>
              <w:numPr>
                <w:ilvl w:val="0"/>
                <w:numId w:val="21"/>
              </w:numPr>
              <w:spacing w:after="240"/>
              <w:rPr>
                <w:sz w:val="16"/>
                <w:szCs w:val="16"/>
              </w:rPr>
            </w:pPr>
            <w:r w:rsidRPr="00EB46A6">
              <w:rPr>
                <w:sz w:val="16"/>
                <w:szCs w:val="16"/>
              </w:rPr>
              <w:t>Other than the youth club provision, young people are unclear about what youth provision is available to them in terms of detached outreach.</w:t>
            </w:r>
          </w:p>
        </w:tc>
      </w:tr>
      <w:tr w:rsidR="00E41FCB" w14:paraId="53B78A2A" w14:textId="77777777" w:rsidTr="002B2A9C">
        <w:tc>
          <w:tcPr>
            <w:tcW w:w="1786" w:type="dxa"/>
          </w:tcPr>
          <w:p w14:paraId="579A3C7D" w14:textId="77777777" w:rsidR="00E41FCB" w:rsidRPr="0090274F" w:rsidRDefault="00E41FCB" w:rsidP="00E41FCB">
            <w:pPr>
              <w:spacing w:after="240"/>
              <w:rPr>
                <w:b/>
                <w:bCs/>
              </w:rPr>
            </w:pPr>
            <w:r w:rsidRPr="0090274F">
              <w:rPr>
                <w:b/>
                <w:bCs/>
              </w:rPr>
              <w:lastRenderedPageBreak/>
              <w:t>School/s in geographical proximity or with students affected by the above context</w:t>
            </w:r>
          </w:p>
        </w:tc>
        <w:tc>
          <w:tcPr>
            <w:tcW w:w="1748" w:type="dxa"/>
          </w:tcPr>
          <w:p w14:paraId="530F7960" w14:textId="77777777" w:rsidR="00E41FCB" w:rsidRPr="001D2F23" w:rsidRDefault="00E41FCB" w:rsidP="00E41FCB">
            <w:pPr>
              <w:spacing w:after="240"/>
              <w:rPr>
                <w:b/>
                <w:bCs/>
                <w:sz w:val="16"/>
                <w:szCs w:val="16"/>
              </w:rPr>
            </w:pPr>
            <w:r w:rsidRPr="001D2F23">
              <w:rPr>
                <w:b/>
                <w:bCs/>
                <w:sz w:val="16"/>
                <w:szCs w:val="16"/>
              </w:rPr>
              <w:t>School A</w:t>
            </w:r>
          </w:p>
          <w:p w14:paraId="13B03C48" w14:textId="77777777" w:rsidR="00E41FCB" w:rsidRPr="001D2F23" w:rsidRDefault="00E41FCB" w:rsidP="00E41FCB">
            <w:pPr>
              <w:pStyle w:val="ListParagraph"/>
              <w:numPr>
                <w:ilvl w:val="0"/>
                <w:numId w:val="23"/>
              </w:numPr>
              <w:spacing w:after="240"/>
              <w:rPr>
                <w:sz w:val="16"/>
                <w:szCs w:val="16"/>
              </w:rPr>
            </w:pPr>
            <w:r w:rsidRPr="001D2F23">
              <w:rPr>
                <w:sz w:val="16"/>
                <w:szCs w:val="16"/>
              </w:rPr>
              <w:t>Students report limited PSHE or SRE provision. The limited input they receive is directed at year 9 and 10 only and focuses on contraception and reproduction only.</w:t>
            </w:r>
          </w:p>
          <w:p w14:paraId="6B0558EA" w14:textId="77777777" w:rsidR="00E41FCB" w:rsidRPr="001D2F23" w:rsidRDefault="00E41FCB" w:rsidP="00E41FCB">
            <w:pPr>
              <w:pStyle w:val="ListParagraph"/>
              <w:numPr>
                <w:ilvl w:val="0"/>
                <w:numId w:val="23"/>
              </w:numPr>
              <w:spacing w:after="240"/>
              <w:rPr>
                <w:sz w:val="16"/>
                <w:szCs w:val="16"/>
              </w:rPr>
            </w:pPr>
            <w:r w:rsidRPr="001D2F23">
              <w:rPr>
                <w:sz w:val="16"/>
                <w:szCs w:val="16"/>
              </w:rPr>
              <w:t>No systems in place to flag or track trends in behaviours such as harmful sexual behaviour.</w:t>
            </w:r>
          </w:p>
          <w:p w14:paraId="47310324" w14:textId="77777777" w:rsidR="00E41FCB" w:rsidRPr="001D2F23" w:rsidRDefault="00E41FCB" w:rsidP="00E41FCB">
            <w:pPr>
              <w:pStyle w:val="ListParagraph"/>
              <w:numPr>
                <w:ilvl w:val="0"/>
                <w:numId w:val="23"/>
              </w:numPr>
              <w:spacing w:after="240"/>
              <w:rPr>
                <w:sz w:val="16"/>
                <w:szCs w:val="16"/>
              </w:rPr>
            </w:pPr>
            <w:r w:rsidRPr="001D2F23">
              <w:rPr>
                <w:sz w:val="16"/>
                <w:szCs w:val="16"/>
              </w:rPr>
              <w:t xml:space="preserve">Response to safeguarding issues embedded within mainly with behaviour policies and </w:t>
            </w:r>
            <w:r w:rsidRPr="001D2F23">
              <w:rPr>
                <w:sz w:val="16"/>
                <w:szCs w:val="16"/>
              </w:rPr>
              <w:lastRenderedPageBreak/>
              <w:t>procedures. For example, harmful sexual behaviour viewed only as a behaviour issue in policies</w:t>
            </w:r>
          </w:p>
          <w:p w14:paraId="3E5258EA" w14:textId="77777777" w:rsidR="00E41FCB" w:rsidRPr="001D2F23" w:rsidRDefault="00E41FCB" w:rsidP="00E41FCB">
            <w:pPr>
              <w:spacing w:after="240"/>
              <w:rPr>
                <w:b/>
                <w:bCs/>
                <w:sz w:val="16"/>
                <w:szCs w:val="16"/>
              </w:rPr>
            </w:pPr>
            <w:r w:rsidRPr="001D2F23">
              <w:rPr>
                <w:b/>
                <w:bCs/>
                <w:sz w:val="16"/>
                <w:szCs w:val="16"/>
              </w:rPr>
              <w:t>School B</w:t>
            </w:r>
          </w:p>
          <w:p w14:paraId="7829E4DE" w14:textId="77777777" w:rsidR="00E41FCB" w:rsidRPr="001D2F23" w:rsidRDefault="00E41FCB" w:rsidP="00E41FCB">
            <w:pPr>
              <w:pStyle w:val="ListParagraph"/>
              <w:numPr>
                <w:ilvl w:val="0"/>
                <w:numId w:val="22"/>
              </w:numPr>
              <w:spacing w:after="240"/>
              <w:rPr>
                <w:sz w:val="16"/>
                <w:szCs w:val="16"/>
              </w:rPr>
            </w:pPr>
            <w:r w:rsidRPr="001D2F23">
              <w:rPr>
                <w:sz w:val="16"/>
                <w:szCs w:val="16"/>
              </w:rPr>
              <w:t>Limited partnership working with the partnership</w:t>
            </w:r>
          </w:p>
          <w:p w14:paraId="7A3E0D02" w14:textId="77777777" w:rsidR="00E41FCB" w:rsidRDefault="00E41FCB" w:rsidP="00E41FCB">
            <w:pPr>
              <w:pStyle w:val="ListParagraph"/>
              <w:numPr>
                <w:ilvl w:val="0"/>
                <w:numId w:val="22"/>
              </w:numPr>
              <w:spacing w:after="240"/>
            </w:pPr>
            <w:r w:rsidRPr="001D2F23">
              <w:rPr>
                <w:sz w:val="16"/>
                <w:szCs w:val="16"/>
              </w:rPr>
              <w:t>Recent bereavement of a student</w:t>
            </w:r>
          </w:p>
        </w:tc>
        <w:tc>
          <w:tcPr>
            <w:tcW w:w="2131" w:type="dxa"/>
          </w:tcPr>
          <w:p w14:paraId="39860960" w14:textId="77777777" w:rsidR="00E41FCB" w:rsidRPr="00BF3753" w:rsidRDefault="00E41FCB" w:rsidP="00E41FCB">
            <w:pPr>
              <w:spacing w:after="240"/>
              <w:rPr>
                <w:b/>
                <w:bCs/>
                <w:sz w:val="16"/>
                <w:szCs w:val="16"/>
              </w:rPr>
            </w:pPr>
            <w:r w:rsidRPr="00BF3753">
              <w:rPr>
                <w:b/>
                <w:bCs/>
                <w:sz w:val="16"/>
                <w:szCs w:val="16"/>
              </w:rPr>
              <w:lastRenderedPageBreak/>
              <w:t>School A</w:t>
            </w:r>
          </w:p>
          <w:p w14:paraId="66228742" w14:textId="77777777" w:rsidR="00E41FCB" w:rsidRPr="00751D50" w:rsidRDefault="00E41FCB" w:rsidP="00E41FCB">
            <w:pPr>
              <w:pStyle w:val="ListParagraph"/>
              <w:numPr>
                <w:ilvl w:val="0"/>
                <w:numId w:val="24"/>
              </w:numPr>
              <w:spacing w:after="240"/>
              <w:rPr>
                <w:sz w:val="16"/>
                <w:szCs w:val="16"/>
              </w:rPr>
            </w:pPr>
            <w:r w:rsidRPr="00751D50">
              <w:rPr>
                <w:sz w:val="16"/>
                <w:szCs w:val="16"/>
              </w:rPr>
              <w:t>Use of exclusions/managed moves for young people who have been victimized within school. Both the instigator and victim of sexual assault in once instance were excluded</w:t>
            </w:r>
          </w:p>
          <w:p w14:paraId="55ABD195" w14:textId="77777777" w:rsidR="00E41FCB" w:rsidRPr="00751D50" w:rsidRDefault="00E41FCB" w:rsidP="00E41FCB">
            <w:pPr>
              <w:pStyle w:val="ListParagraph"/>
              <w:numPr>
                <w:ilvl w:val="0"/>
                <w:numId w:val="24"/>
              </w:numPr>
              <w:spacing w:after="240"/>
              <w:rPr>
                <w:sz w:val="16"/>
                <w:szCs w:val="16"/>
              </w:rPr>
            </w:pPr>
            <w:r w:rsidRPr="00751D50">
              <w:rPr>
                <w:sz w:val="16"/>
                <w:szCs w:val="16"/>
              </w:rPr>
              <w:t>Students report sexual harassment and image sharing is ‘normal’ and a daily occurrence with no response from the school</w:t>
            </w:r>
          </w:p>
          <w:p w14:paraId="3B941C78" w14:textId="77777777" w:rsidR="00E41FCB" w:rsidRPr="00751D50" w:rsidRDefault="00E41FCB" w:rsidP="00E41FCB">
            <w:pPr>
              <w:pStyle w:val="ListParagraph"/>
              <w:numPr>
                <w:ilvl w:val="0"/>
                <w:numId w:val="24"/>
              </w:numPr>
              <w:spacing w:after="240"/>
              <w:rPr>
                <w:sz w:val="16"/>
                <w:szCs w:val="16"/>
              </w:rPr>
            </w:pPr>
            <w:r w:rsidRPr="00751D50">
              <w:rPr>
                <w:sz w:val="16"/>
                <w:szCs w:val="16"/>
              </w:rPr>
              <w:t>Victim-blaming language or stereotyping language in behaviour records notes regarding a student who was sexually assaulted refer to her ‘putting herself at risk by allowing herself to be sexually exploited’</w:t>
            </w:r>
          </w:p>
          <w:p w14:paraId="3C14EB2E" w14:textId="77777777" w:rsidR="00E41FCB" w:rsidRPr="00BF3753" w:rsidRDefault="00E41FCB" w:rsidP="00E41FCB">
            <w:pPr>
              <w:spacing w:after="240"/>
              <w:rPr>
                <w:b/>
                <w:bCs/>
                <w:sz w:val="16"/>
                <w:szCs w:val="16"/>
              </w:rPr>
            </w:pPr>
            <w:r w:rsidRPr="00BF3753">
              <w:rPr>
                <w:b/>
                <w:bCs/>
                <w:sz w:val="16"/>
                <w:szCs w:val="16"/>
              </w:rPr>
              <w:t>School B</w:t>
            </w:r>
          </w:p>
          <w:p w14:paraId="098F1769" w14:textId="77777777" w:rsidR="00E41FCB" w:rsidRPr="00751D50" w:rsidRDefault="00E41FCB" w:rsidP="00E41FCB">
            <w:pPr>
              <w:pStyle w:val="ListParagraph"/>
              <w:numPr>
                <w:ilvl w:val="0"/>
                <w:numId w:val="25"/>
              </w:numPr>
              <w:spacing w:after="240"/>
              <w:rPr>
                <w:sz w:val="16"/>
                <w:szCs w:val="16"/>
              </w:rPr>
            </w:pPr>
            <w:r w:rsidRPr="00751D50">
              <w:rPr>
                <w:sz w:val="16"/>
                <w:szCs w:val="16"/>
              </w:rPr>
              <w:lastRenderedPageBreak/>
              <w:t>Normalised attitudes to harmful behaviours such as self-harm, drugs and alcohol misuse, eating disorders etc.</w:t>
            </w:r>
          </w:p>
        </w:tc>
        <w:tc>
          <w:tcPr>
            <w:tcW w:w="1889" w:type="dxa"/>
          </w:tcPr>
          <w:p w14:paraId="5181C680" w14:textId="77777777" w:rsidR="00E41FCB" w:rsidRPr="00A03514" w:rsidRDefault="00E41FCB" w:rsidP="00E41FCB">
            <w:pPr>
              <w:spacing w:after="240"/>
              <w:rPr>
                <w:b/>
                <w:bCs/>
                <w:sz w:val="16"/>
                <w:szCs w:val="16"/>
              </w:rPr>
            </w:pPr>
            <w:r w:rsidRPr="00A03514">
              <w:rPr>
                <w:b/>
                <w:bCs/>
                <w:sz w:val="16"/>
                <w:szCs w:val="16"/>
              </w:rPr>
              <w:lastRenderedPageBreak/>
              <w:t>School A</w:t>
            </w:r>
          </w:p>
          <w:p w14:paraId="7AA8EE8B" w14:textId="77777777" w:rsidR="00E41FCB" w:rsidRPr="00761C0E" w:rsidRDefault="00E41FCB" w:rsidP="00E41FCB">
            <w:pPr>
              <w:pStyle w:val="ListParagraph"/>
              <w:numPr>
                <w:ilvl w:val="0"/>
                <w:numId w:val="25"/>
              </w:numPr>
              <w:spacing w:after="240"/>
              <w:rPr>
                <w:sz w:val="16"/>
                <w:szCs w:val="16"/>
              </w:rPr>
            </w:pPr>
            <w:r w:rsidRPr="00761C0E">
              <w:rPr>
                <w:sz w:val="16"/>
                <w:szCs w:val="16"/>
              </w:rPr>
              <w:t>Clear, and used, referral mechanism to raise concerns relating to intra-familial harm</w:t>
            </w:r>
          </w:p>
          <w:p w14:paraId="3DD446BA" w14:textId="77777777" w:rsidR="00E41FCB" w:rsidRPr="00761C0E" w:rsidRDefault="00E41FCB" w:rsidP="00E41FCB">
            <w:pPr>
              <w:pStyle w:val="ListParagraph"/>
              <w:numPr>
                <w:ilvl w:val="0"/>
                <w:numId w:val="25"/>
              </w:numPr>
              <w:spacing w:after="240"/>
              <w:rPr>
                <w:sz w:val="16"/>
                <w:szCs w:val="16"/>
              </w:rPr>
            </w:pPr>
            <w:r w:rsidRPr="00761C0E">
              <w:rPr>
                <w:sz w:val="16"/>
                <w:szCs w:val="16"/>
              </w:rPr>
              <w:t>Opportunities for extra-curricular and or leisure interests</w:t>
            </w:r>
          </w:p>
          <w:p w14:paraId="13AA2DB5" w14:textId="77777777" w:rsidR="00E41FCB" w:rsidRPr="00761C0E" w:rsidRDefault="00E41FCB" w:rsidP="00E41FCB">
            <w:pPr>
              <w:pStyle w:val="ListParagraph"/>
              <w:numPr>
                <w:ilvl w:val="0"/>
                <w:numId w:val="25"/>
              </w:numPr>
              <w:spacing w:after="240"/>
              <w:rPr>
                <w:sz w:val="16"/>
                <w:szCs w:val="16"/>
              </w:rPr>
            </w:pPr>
            <w:r w:rsidRPr="00761C0E">
              <w:rPr>
                <w:sz w:val="16"/>
                <w:szCs w:val="16"/>
              </w:rPr>
              <w:t>The school makes positive use of support network engaged in multiagency partnerships</w:t>
            </w:r>
          </w:p>
          <w:p w14:paraId="02A82DF5" w14:textId="77777777" w:rsidR="00E41FCB" w:rsidRPr="00C87207" w:rsidRDefault="00E41FCB" w:rsidP="00E41FCB">
            <w:pPr>
              <w:spacing w:after="240"/>
              <w:rPr>
                <w:b/>
                <w:bCs/>
                <w:sz w:val="16"/>
                <w:szCs w:val="16"/>
              </w:rPr>
            </w:pPr>
            <w:r w:rsidRPr="00C87207">
              <w:rPr>
                <w:b/>
                <w:bCs/>
                <w:sz w:val="16"/>
                <w:szCs w:val="16"/>
              </w:rPr>
              <w:t>School B</w:t>
            </w:r>
          </w:p>
          <w:p w14:paraId="08F7C222" w14:textId="77777777" w:rsidR="00E41FCB" w:rsidRPr="00C87207" w:rsidRDefault="00E41FCB" w:rsidP="00E41FCB">
            <w:pPr>
              <w:pStyle w:val="ListParagraph"/>
              <w:numPr>
                <w:ilvl w:val="0"/>
                <w:numId w:val="26"/>
              </w:numPr>
              <w:spacing w:after="240"/>
              <w:rPr>
                <w:sz w:val="16"/>
                <w:szCs w:val="16"/>
              </w:rPr>
            </w:pPr>
            <w:r w:rsidRPr="00C87207">
              <w:rPr>
                <w:sz w:val="16"/>
                <w:szCs w:val="16"/>
              </w:rPr>
              <w:t>Access to a positive relationship with at least one adult within the school community</w:t>
            </w:r>
          </w:p>
          <w:p w14:paraId="23DF59B0" w14:textId="77777777" w:rsidR="00E41FCB" w:rsidRPr="00C87207" w:rsidRDefault="00E41FCB" w:rsidP="00E41FCB">
            <w:pPr>
              <w:pStyle w:val="ListParagraph"/>
              <w:numPr>
                <w:ilvl w:val="0"/>
                <w:numId w:val="26"/>
              </w:numPr>
              <w:spacing w:after="240"/>
              <w:rPr>
                <w:sz w:val="16"/>
                <w:szCs w:val="16"/>
              </w:rPr>
            </w:pPr>
            <w:r w:rsidRPr="00C87207">
              <w:rPr>
                <w:sz w:val="16"/>
                <w:szCs w:val="16"/>
              </w:rPr>
              <w:t>Positive relationships with professionals</w:t>
            </w:r>
          </w:p>
        </w:tc>
        <w:tc>
          <w:tcPr>
            <w:tcW w:w="1842" w:type="dxa"/>
          </w:tcPr>
          <w:p w14:paraId="4A807C69" w14:textId="77777777" w:rsidR="00E41FCB" w:rsidRPr="00354EF3" w:rsidRDefault="00E41FCB" w:rsidP="00E41FCB">
            <w:pPr>
              <w:spacing w:after="240"/>
              <w:rPr>
                <w:b/>
                <w:bCs/>
                <w:sz w:val="16"/>
                <w:szCs w:val="16"/>
              </w:rPr>
            </w:pPr>
            <w:r w:rsidRPr="00354EF3">
              <w:rPr>
                <w:b/>
                <w:bCs/>
                <w:sz w:val="16"/>
                <w:szCs w:val="16"/>
              </w:rPr>
              <w:t>School A</w:t>
            </w:r>
          </w:p>
          <w:p w14:paraId="3E319DAD" w14:textId="77777777" w:rsidR="00E41FCB" w:rsidRPr="00354EF3" w:rsidRDefault="00E41FCB" w:rsidP="00E41FCB">
            <w:pPr>
              <w:pStyle w:val="ListParagraph"/>
              <w:numPr>
                <w:ilvl w:val="0"/>
                <w:numId w:val="28"/>
              </w:numPr>
              <w:spacing w:after="240"/>
              <w:rPr>
                <w:sz w:val="16"/>
                <w:szCs w:val="16"/>
              </w:rPr>
            </w:pPr>
            <w:r w:rsidRPr="00354EF3">
              <w:rPr>
                <w:sz w:val="16"/>
                <w:szCs w:val="16"/>
              </w:rPr>
              <w:t>Limited PSHE or SRE provision dropdown days or selected year groups only for example</w:t>
            </w:r>
          </w:p>
          <w:p w14:paraId="107AC99F" w14:textId="77777777" w:rsidR="00E41FCB" w:rsidRPr="00354EF3" w:rsidRDefault="00E41FCB" w:rsidP="00E41FCB">
            <w:pPr>
              <w:pStyle w:val="ListParagraph"/>
              <w:numPr>
                <w:ilvl w:val="0"/>
                <w:numId w:val="28"/>
              </w:numPr>
              <w:spacing w:after="240"/>
              <w:rPr>
                <w:sz w:val="16"/>
                <w:szCs w:val="16"/>
              </w:rPr>
            </w:pPr>
            <w:r w:rsidRPr="00354EF3">
              <w:rPr>
                <w:sz w:val="16"/>
                <w:szCs w:val="16"/>
              </w:rPr>
              <w:t>Response to safeguarding issues embedded within mainly with behaviour policies and procedures</w:t>
            </w:r>
          </w:p>
          <w:p w14:paraId="51958F16" w14:textId="77777777" w:rsidR="00E41FCB" w:rsidRPr="00354EF3" w:rsidRDefault="00E41FCB" w:rsidP="00E41FCB">
            <w:pPr>
              <w:pStyle w:val="ListParagraph"/>
              <w:numPr>
                <w:ilvl w:val="0"/>
                <w:numId w:val="28"/>
              </w:numPr>
              <w:spacing w:after="240"/>
              <w:rPr>
                <w:sz w:val="16"/>
                <w:szCs w:val="16"/>
              </w:rPr>
            </w:pPr>
            <w:r w:rsidRPr="00354EF3">
              <w:rPr>
                <w:sz w:val="16"/>
                <w:szCs w:val="16"/>
              </w:rPr>
              <w:t>Awareness of trends and concerns are not formally recorded or monitored</w:t>
            </w:r>
          </w:p>
          <w:p w14:paraId="719F0CEA" w14:textId="77777777" w:rsidR="00E41FCB" w:rsidRPr="00354EF3" w:rsidRDefault="00E41FCB" w:rsidP="00E41FCB">
            <w:pPr>
              <w:pStyle w:val="ListParagraph"/>
              <w:numPr>
                <w:ilvl w:val="0"/>
                <w:numId w:val="28"/>
              </w:numPr>
              <w:spacing w:after="240"/>
              <w:rPr>
                <w:sz w:val="16"/>
                <w:szCs w:val="16"/>
              </w:rPr>
            </w:pPr>
            <w:r w:rsidRPr="00354EF3">
              <w:rPr>
                <w:sz w:val="16"/>
                <w:szCs w:val="16"/>
              </w:rPr>
              <w:t xml:space="preserve">Referral pathway within and external to school is concerned with individuals but cannot extend to patterns, </w:t>
            </w:r>
            <w:r w:rsidRPr="00354EF3">
              <w:rPr>
                <w:sz w:val="16"/>
                <w:szCs w:val="16"/>
              </w:rPr>
              <w:lastRenderedPageBreak/>
              <w:t>networks or locations</w:t>
            </w:r>
          </w:p>
          <w:p w14:paraId="7DBF699C" w14:textId="77777777" w:rsidR="00E41FCB" w:rsidRPr="00354EF3" w:rsidRDefault="00E41FCB" w:rsidP="00E41FCB">
            <w:pPr>
              <w:pStyle w:val="ListParagraph"/>
              <w:numPr>
                <w:ilvl w:val="0"/>
                <w:numId w:val="28"/>
              </w:numPr>
              <w:spacing w:after="240"/>
              <w:rPr>
                <w:sz w:val="16"/>
                <w:szCs w:val="16"/>
              </w:rPr>
            </w:pPr>
            <w:r w:rsidRPr="00354EF3">
              <w:rPr>
                <w:sz w:val="16"/>
                <w:szCs w:val="16"/>
              </w:rPr>
              <w:t>Victim blaming ideas held by some staff</w:t>
            </w:r>
          </w:p>
          <w:p w14:paraId="33438893" w14:textId="77777777" w:rsidR="00E41FCB" w:rsidRPr="00354EF3" w:rsidRDefault="00E41FCB" w:rsidP="00E41FCB">
            <w:pPr>
              <w:spacing w:after="240"/>
              <w:rPr>
                <w:b/>
                <w:bCs/>
                <w:sz w:val="16"/>
                <w:szCs w:val="16"/>
              </w:rPr>
            </w:pPr>
            <w:r w:rsidRPr="00354EF3">
              <w:rPr>
                <w:b/>
                <w:bCs/>
                <w:sz w:val="16"/>
                <w:szCs w:val="16"/>
              </w:rPr>
              <w:t>School B</w:t>
            </w:r>
          </w:p>
          <w:p w14:paraId="40DB2F77" w14:textId="77777777" w:rsidR="00E41FCB" w:rsidRPr="00354EF3" w:rsidRDefault="00E41FCB" w:rsidP="00E41FCB">
            <w:pPr>
              <w:pStyle w:val="ListParagraph"/>
              <w:numPr>
                <w:ilvl w:val="0"/>
                <w:numId w:val="27"/>
              </w:numPr>
              <w:spacing w:after="240"/>
              <w:rPr>
                <w:sz w:val="16"/>
                <w:szCs w:val="16"/>
              </w:rPr>
            </w:pPr>
            <w:r w:rsidRPr="00354EF3">
              <w:rPr>
                <w:sz w:val="16"/>
                <w:szCs w:val="16"/>
              </w:rPr>
              <w:t>Limited partnership working with the partnership</w:t>
            </w:r>
          </w:p>
          <w:p w14:paraId="33B8CDAF" w14:textId="77777777" w:rsidR="00E41FCB" w:rsidRPr="00354EF3" w:rsidRDefault="00E41FCB" w:rsidP="00E41FCB">
            <w:pPr>
              <w:pStyle w:val="ListParagraph"/>
              <w:numPr>
                <w:ilvl w:val="0"/>
                <w:numId w:val="27"/>
              </w:numPr>
              <w:spacing w:after="240"/>
              <w:rPr>
                <w:sz w:val="16"/>
                <w:szCs w:val="16"/>
              </w:rPr>
            </w:pPr>
            <w:r w:rsidRPr="00354EF3">
              <w:rPr>
                <w:sz w:val="16"/>
                <w:szCs w:val="16"/>
              </w:rPr>
              <w:t>Recent bereavement of a student</w:t>
            </w:r>
          </w:p>
        </w:tc>
      </w:tr>
      <w:tr w:rsidR="00E41FCB" w14:paraId="319B368C" w14:textId="77777777" w:rsidTr="002B2A9C">
        <w:tc>
          <w:tcPr>
            <w:tcW w:w="1786" w:type="dxa"/>
          </w:tcPr>
          <w:p w14:paraId="433C540F" w14:textId="77777777" w:rsidR="00E41FCB" w:rsidRPr="0090274F" w:rsidRDefault="00E41FCB" w:rsidP="00E41FCB">
            <w:pPr>
              <w:spacing w:after="240"/>
              <w:rPr>
                <w:b/>
                <w:bCs/>
              </w:rPr>
            </w:pPr>
            <w:r w:rsidRPr="0090274F">
              <w:rPr>
                <w:b/>
                <w:bCs/>
              </w:rPr>
              <w:lastRenderedPageBreak/>
              <w:t>Peer group(s): who associate in or are connected to the above context</w:t>
            </w:r>
          </w:p>
        </w:tc>
        <w:tc>
          <w:tcPr>
            <w:tcW w:w="1748" w:type="dxa"/>
          </w:tcPr>
          <w:p w14:paraId="7C71A561" w14:textId="77777777" w:rsidR="00E41FCB" w:rsidRPr="00B872BA" w:rsidRDefault="00E41FCB" w:rsidP="00E41FCB">
            <w:pPr>
              <w:pStyle w:val="ListParagraph"/>
              <w:numPr>
                <w:ilvl w:val="0"/>
                <w:numId w:val="29"/>
              </w:numPr>
              <w:spacing w:after="240"/>
              <w:rPr>
                <w:sz w:val="16"/>
                <w:szCs w:val="16"/>
              </w:rPr>
            </w:pPr>
            <w:r w:rsidRPr="00B872BA">
              <w:rPr>
                <w:sz w:val="16"/>
                <w:szCs w:val="16"/>
              </w:rPr>
              <w:t>Members of peer network have been victimized in the community including by gangs or bullied within school</w:t>
            </w:r>
          </w:p>
          <w:p w14:paraId="2EE26397" w14:textId="77777777" w:rsidR="00E41FCB" w:rsidRPr="00B872BA" w:rsidRDefault="00E41FCB" w:rsidP="00E41FCB">
            <w:pPr>
              <w:pStyle w:val="ListParagraph"/>
              <w:numPr>
                <w:ilvl w:val="0"/>
                <w:numId w:val="29"/>
              </w:numPr>
              <w:spacing w:after="240"/>
              <w:rPr>
                <w:sz w:val="16"/>
                <w:szCs w:val="16"/>
              </w:rPr>
            </w:pPr>
            <w:r w:rsidRPr="00B872BA">
              <w:rPr>
                <w:sz w:val="16"/>
                <w:szCs w:val="16"/>
              </w:rPr>
              <w:t>Members of the peer network have been missing from home or care</w:t>
            </w:r>
          </w:p>
          <w:p w14:paraId="3E135A51" w14:textId="77777777" w:rsidR="00E41FCB" w:rsidRDefault="00E41FCB" w:rsidP="00E41FCB">
            <w:pPr>
              <w:pStyle w:val="ListParagraph"/>
              <w:numPr>
                <w:ilvl w:val="0"/>
                <w:numId w:val="29"/>
              </w:numPr>
              <w:spacing w:after="240"/>
            </w:pPr>
            <w:r w:rsidRPr="00B872BA">
              <w:rPr>
                <w:sz w:val="16"/>
                <w:szCs w:val="16"/>
              </w:rPr>
              <w:t>Members of the peer network have a shared recent bereavement for example of a peer</w:t>
            </w:r>
          </w:p>
        </w:tc>
        <w:tc>
          <w:tcPr>
            <w:tcW w:w="2131" w:type="dxa"/>
          </w:tcPr>
          <w:p w14:paraId="077CB3B0" w14:textId="77777777" w:rsidR="00E41FCB" w:rsidRPr="00B872BA" w:rsidRDefault="00E41FCB" w:rsidP="00E41FCB">
            <w:pPr>
              <w:pStyle w:val="ListParagraph"/>
              <w:numPr>
                <w:ilvl w:val="0"/>
                <w:numId w:val="29"/>
              </w:numPr>
              <w:spacing w:after="240"/>
              <w:rPr>
                <w:sz w:val="16"/>
                <w:szCs w:val="16"/>
              </w:rPr>
            </w:pPr>
            <w:r w:rsidRPr="00B872BA">
              <w:rPr>
                <w:sz w:val="16"/>
                <w:szCs w:val="16"/>
              </w:rPr>
              <w:t>History of aggressive or offending behaviour within the peer network including weapon possession and mobile phone theft.</w:t>
            </w:r>
          </w:p>
          <w:p w14:paraId="56062DBE" w14:textId="77777777" w:rsidR="00E41FCB" w:rsidRPr="00B872BA" w:rsidRDefault="00E41FCB" w:rsidP="00E41FCB">
            <w:pPr>
              <w:pStyle w:val="ListParagraph"/>
              <w:numPr>
                <w:ilvl w:val="0"/>
                <w:numId w:val="29"/>
              </w:numPr>
              <w:spacing w:after="240"/>
              <w:rPr>
                <w:sz w:val="16"/>
                <w:szCs w:val="16"/>
              </w:rPr>
            </w:pPr>
            <w:r w:rsidRPr="00B872BA">
              <w:rPr>
                <w:sz w:val="16"/>
                <w:szCs w:val="16"/>
              </w:rPr>
              <w:t>Disclosures made by others about the peer network have been withdrawn due to intimidation and threats</w:t>
            </w:r>
          </w:p>
          <w:p w14:paraId="4615C4D0" w14:textId="77777777" w:rsidR="00E41FCB" w:rsidRPr="00B872BA" w:rsidRDefault="00E41FCB" w:rsidP="00E41FCB">
            <w:pPr>
              <w:pStyle w:val="ListParagraph"/>
              <w:numPr>
                <w:ilvl w:val="0"/>
                <w:numId w:val="29"/>
              </w:numPr>
              <w:spacing w:after="240"/>
              <w:rPr>
                <w:sz w:val="16"/>
                <w:szCs w:val="16"/>
              </w:rPr>
            </w:pPr>
            <w:r w:rsidRPr="00B872BA">
              <w:rPr>
                <w:sz w:val="16"/>
                <w:szCs w:val="16"/>
              </w:rPr>
              <w:t>Concerns raised regarding sexualised or sexually harmful behaviour within the peer group</w:t>
            </w:r>
          </w:p>
          <w:p w14:paraId="4C2C43E4" w14:textId="77777777" w:rsidR="00E41FCB" w:rsidRPr="00B872BA" w:rsidRDefault="00E41FCB" w:rsidP="00E41FCB">
            <w:pPr>
              <w:pStyle w:val="ListParagraph"/>
              <w:numPr>
                <w:ilvl w:val="0"/>
                <w:numId w:val="29"/>
              </w:numPr>
              <w:spacing w:after="240"/>
              <w:rPr>
                <w:sz w:val="16"/>
                <w:szCs w:val="16"/>
              </w:rPr>
            </w:pPr>
            <w:r w:rsidRPr="00B872BA">
              <w:rPr>
                <w:sz w:val="16"/>
                <w:szCs w:val="16"/>
              </w:rPr>
              <w:t>Harmful/Oppressive attitudes towards young women, relationships and consent shared within the peer group</w:t>
            </w:r>
          </w:p>
          <w:p w14:paraId="593563FC" w14:textId="77777777" w:rsidR="00E41FCB" w:rsidRPr="00B872BA" w:rsidRDefault="00E41FCB" w:rsidP="00E41FCB">
            <w:pPr>
              <w:pStyle w:val="ListParagraph"/>
              <w:numPr>
                <w:ilvl w:val="0"/>
                <w:numId w:val="29"/>
              </w:numPr>
              <w:spacing w:after="240"/>
              <w:rPr>
                <w:sz w:val="16"/>
                <w:szCs w:val="16"/>
              </w:rPr>
            </w:pPr>
            <w:r w:rsidRPr="00B872BA">
              <w:rPr>
                <w:sz w:val="16"/>
                <w:szCs w:val="16"/>
              </w:rPr>
              <w:t>Obsession/ pre-occupation with pornography within the peer group</w:t>
            </w:r>
          </w:p>
          <w:p w14:paraId="7049926F" w14:textId="77777777" w:rsidR="00E41FCB" w:rsidRPr="00B872BA" w:rsidRDefault="00E41FCB" w:rsidP="00E41FCB">
            <w:pPr>
              <w:pStyle w:val="ListParagraph"/>
              <w:numPr>
                <w:ilvl w:val="0"/>
                <w:numId w:val="29"/>
              </w:numPr>
              <w:spacing w:after="240"/>
              <w:rPr>
                <w:sz w:val="16"/>
                <w:szCs w:val="16"/>
              </w:rPr>
            </w:pPr>
            <w:r w:rsidRPr="00B872BA">
              <w:rPr>
                <w:sz w:val="16"/>
                <w:szCs w:val="16"/>
              </w:rPr>
              <w:lastRenderedPageBreak/>
              <w:t>Evidence of sexual bullying and/or distributing sexually inappropriate images within the peer group on platforms such as Snapchat and through ‘bait out’ pages</w:t>
            </w:r>
          </w:p>
          <w:p w14:paraId="5183AF00" w14:textId="77777777" w:rsidR="00E41FCB" w:rsidRDefault="00E41FCB" w:rsidP="00E41FCB">
            <w:pPr>
              <w:pStyle w:val="ListParagraph"/>
              <w:numPr>
                <w:ilvl w:val="0"/>
                <w:numId w:val="29"/>
              </w:numPr>
              <w:spacing w:after="240"/>
            </w:pPr>
            <w:r w:rsidRPr="00B872BA">
              <w:rPr>
                <w:sz w:val="16"/>
                <w:szCs w:val="16"/>
              </w:rPr>
              <w:t>Members of the peer group have witnessed abusive behaviours and not challenged them</w:t>
            </w:r>
          </w:p>
        </w:tc>
        <w:tc>
          <w:tcPr>
            <w:tcW w:w="1889" w:type="dxa"/>
          </w:tcPr>
          <w:p w14:paraId="43DD6472" w14:textId="77777777" w:rsidR="00E41FCB" w:rsidRPr="006F217F" w:rsidRDefault="00E41FCB" w:rsidP="00E41FCB">
            <w:pPr>
              <w:pStyle w:val="ListParagraph"/>
              <w:numPr>
                <w:ilvl w:val="0"/>
                <w:numId w:val="29"/>
              </w:numPr>
              <w:spacing w:after="240"/>
              <w:rPr>
                <w:sz w:val="16"/>
                <w:szCs w:val="16"/>
              </w:rPr>
            </w:pPr>
            <w:r w:rsidRPr="006F217F">
              <w:rPr>
                <w:sz w:val="16"/>
                <w:szCs w:val="16"/>
              </w:rPr>
              <w:lastRenderedPageBreak/>
              <w:t>Abusive behaviour has been challenged by some peers</w:t>
            </w:r>
          </w:p>
          <w:p w14:paraId="1F635444" w14:textId="77777777" w:rsidR="00E41FCB" w:rsidRPr="006F217F" w:rsidRDefault="00E41FCB" w:rsidP="00E41FCB">
            <w:pPr>
              <w:pStyle w:val="ListParagraph"/>
              <w:numPr>
                <w:ilvl w:val="0"/>
                <w:numId w:val="29"/>
              </w:numPr>
              <w:spacing w:after="240"/>
              <w:rPr>
                <w:sz w:val="16"/>
                <w:szCs w:val="16"/>
              </w:rPr>
            </w:pPr>
            <w:r w:rsidRPr="006F217F">
              <w:rPr>
                <w:sz w:val="16"/>
                <w:szCs w:val="16"/>
              </w:rPr>
              <w:t>Developmentally appropriate level of sexual knowledge within the peer network</w:t>
            </w:r>
          </w:p>
          <w:p w14:paraId="40A468EE" w14:textId="77777777" w:rsidR="00E41FCB" w:rsidRPr="006F217F" w:rsidRDefault="00E41FCB" w:rsidP="00E41FCB">
            <w:pPr>
              <w:pStyle w:val="ListParagraph"/>
              <w:numPr>
                <w:ilvl w:val="0"/>
                <w:numId w:val="29"/>
              </w:numPr>
              <w:spacing w:after="240"/>
              <w:rPr>
                <w:sz w:val="16"/>
                <w:szCs w:val="16"/>
              </w:rPr>
            </w:pPr>
            <w:r w:rsidRPr="006F217F">
              <w:rPr>
                <w:sz w:val="16"/>
                <w:szCs w:val="16"/>
              </w:rPr>
              <w:t>Members of the peer network make positive use of wider support services</w:t>
            </w:r>
          </w:p>
        </w:tc>
        <w:tc>
          <w:tcPr>
            <w:tcW w:w="1842" w:type="dxa"/>
          </w:tcPr>
          <w:p w14:paraId="7E5A3D16" w14:textId="77777777" w:rsidR="00E41FCB" w:rsidRPr="00C66800" w:rsidRDefault="00E41FCB" w:rsidP="00E41FCB">
            <w:pPr>
              <w:pStyle w:val="ListParagraph"/>
              <w:numPr>
                <w:ilvl w:val="0"/>
                <w:numId w:val="29"/>
              </w:numPr>
              <w:spacing w:after="240"/>
              <w:rPr>
                <w:sz w:val="16"/>
                <w:szCs w:val="16"/>
              </w:rPr>
            </w:pPr>
            <w:r w:rsidRPr="00C66800">
              <w:rPr>
                <w:sz w:val="16"/>
                <w:szCs w:val="16"/>
              </w:rPr>
              <w:t>Experiences of abuse or neglect within the peer network</w:t>
            </w:r>
          </w:p>
          <w:p w14:paraId="66E671E5" w14:textId="77777777" w:rsidR="00E41FCB" w:rsidRPr="00C66800" w:rsidRDefault="00E41FCB" w:rsidP="00E41FCB">
            <w:pPr>
              <w:pStyle w:val="ListParagraph"/>
              <w:numPr>
                <w:ilvl w:val="0"/>
                <w:numId w:val="29"/>
              </w:numPr>
              <w:spacing w:after="240"/>
              <w:rPr>
                <w:sz w:val="16"/>
                <w:szCs w:val="16"/>
              </w:rPr>
            </w:pPr>
            <w:r w:rsidRPr="00C66800">
              <w:rPr>
                <w:sz w:val="16"/>
                <w:szCs w:val="16"/>
              </w:rPr>
              <w:t>Members of peer network have been victimized in the community including by gangs or bullied within school</w:t>
            </w:r>
          </w:p>
          <w:p w14:paraId="31AC569A" w14:textId="77777777" w:rsidR="00E41FCB" w:rsidRPr="00C66800" w:rsidRDefault="00E41FCB" w:rsidP="00E41FCB">
            <w:pPr>
              <w:pStyle w:val="ListParagraph"/>
              <w:numPr>
                <w:ilvl w:val="0"/>
                <w:numId w:val="29"/>
              </w:numPr>
              <w:spacing w:after="240"/>
              <w:rPr>
                <w:sz w:val="16"/>
                <w:szCs w:val="16"/>
              </w:rPr>
            </w:pPr>
            <w:r w:rsidRPr="00C66800">
              <w:rPr>
                <w:sz w:val="16"/>
                <w:szCs w:val="16"/>
              </w:rPr>
              <w:t>Members of the peer network have been missing from home or care</w:t>
            </w:r>
          </w:p>
          <w:p w14:paraId="3B8327D0" w14:textId="77777777" w:rsidR="00E41FCB" w:rsidRPr="00C66800" w:rsidRDefault="00E41FCB" w:rsidP="00E41FCB">
            <w:pPr>
              <w:pStyle w:val="ListParagraph"/>
              <w:numPr>
                <w:ilvl w:val="0"/>
                <w:numId w:val="29"/>
              </w:numPr>
              <w:spacing w:after="240"/>
              <w:rPr>
                <w:sz w:val="16"/>
                <w:szCs w:val="16"/>
              </w:rPr>
            </w:pPr>
            <w:r w:rsidRPr="00C66800">
              <w:rPr>
                <w:sz w:val="16"/>
                <w:szCs w:val="16"/>
              </w:rPr>
              <w:t>Members of the peer network have a shared recent bereavement for example of a peer</w:t>
            </w:r>
          </w:p>
        </w:tc>
      </w:tr>
      <w:tr w:rsidR="00E41FCB" w14:paraId="0D2052A1" w14:textId="77777777" w:rsidTr="002B2A9C">
        <w:tc>
          <w:tcPr>
            <w:tcW w:w="1786" w:type="dxa"/>
          </w:tcPr>
          <w:p w14:paraId="2A88667D" w14:textId="77777777" w:rsidR="00E41FCB" w:rsidRPr="0090274F" w:rsidRDefault="00E41FCB" w:rsidP="00E41FCB">
            <w:pPr>
              <w:spacing w:after="240"/>
              <w:rPr>
                <w:b/>
                <w:bCs/>
              </w:rPr>
            </w:pPr>
            <w:r w:rsidRPr="0090274F">
              <w:rPr>
                <w:b/>
                <w:bCs/>
              </w:rPr>
              <w:t>Relevant characteristics of behaviours of young people associated to that context</w:t>
            </w:r>
          </w:p>
        </w:tc>
        <w:tc>
          <w:tcPr>
            <w:tcW w:w="1748" w:type="dxa"/>
          </w:tcPr>
          <w:p w14:paraId="4DD083C7" w14:textId="77777777" w:rsidR="00E41FCB" w:rsidRPr="00592F84" w:rsidRDefault="00E41FCB" w:rsidP="00E41FCB">
            <w:pPr>
              <w:pStyle w:val="ListParagraph"/>
              <w:numPr>
                <w:ilvl w:val="0"/>
                <w:numId w:val="30"/>
              </w:numPr>
              <w:spacing w:after="240"/>
              <w:rPr>
                <w:sz w:val="16"/>
                <w:szCs w:val="16"/>
              </w:rPr>
            </w:pPr>
            <w:r w:rsidRPr="00592F84">
              <w:rPr>
                <w:sz w:val="16"/>
                <w:szCs w:val="16"/>
              </w:rPr>
              <w:t>Please refer to ‘Young People’s view and Peer groups’ for a detailed narrative around the relevant characteristics of behaviours of young people associated to the context.</w:t>
            </w:r>
          </w:p>
          <w:p w14:paraId="535C563D" w14:textId="77777777" w:rsidR="00E41FCB" w:rsidRDefault="00E41FCB" w:rsidP="00E41FCB">
            <w:pPr>
              <w:pStyle w:val="ListParagraph"/>
              <w:numPr>
                <w:ilvl w:val="0"/>
                <w:numId w:val="30"/>
              </w:numPr>
              <w:spacing w:after="240"/>
            </w:pPr>
            <w:proofErr w:type="gramStart"/>
            <w:r w:rsidRPr="00592F84">
              <w:rPr>
                <w:sz w:val="16"/>
                <w:szCs w:val="16"/>
              </w:rPr>
              <w:t>A number of</w:t>
            </w:r>
            <w:proofErr w:type="gramEnd"/>
            <w:r w:rsidRPr="00592F84">
              <w:rPr>
                <w:sz w:val="16"/>
                <w:szCs w:val="16"/>
              </w:rPr>
              <w:t xml:space="preserve"> young people in the area have been excluded from mainstream education and have a reduced school schedule resulting in them spending significant amounts of time out of school in the local area</w:t>
            </w:r>
          </w:p>
        </w:tc>
        <w:tc>
          <w:tcPr>
            <w:tcW w:w="2131" w:type="dxa"/>
          </w:tcPr>
          <w:p w14:paraId="1865400C" w14:textId="77777777" w:rsidR="00E41FCB" w:rsidRDefault="00E41FCB" w:rsidP="00E41FCB">
            <w:pPr>
              <w:pStyle w:val="ListParagraph"/>
              <w:numPr>
                <w:ilvl w:val="0"/>
                <w:numId w:val="30"/>
              </w:numPr>
              <w:spacing w:after="240"/>
            </w:pPr>
            <w:r w:rsidRPr="007D237B">
              <w:rPr>
                <w:sz w:val="16"/>
                <w:szCs w:val="16"/>
              </w:rPr>
              <w:t>RP has demonstrated increasingly harmful sexual behaviour. Evidence of RP distributing harmful imagery.</w:t>
            </w:r>
          </w:p>
        </w:tc>
        <w:tc>
          <w:tcPr>
            <w:tcW w:w="1889" w:type="dxa"/>
          </w:tcPr>
          <w:p w14:paraId="7F56D6AF" w14:textId="77777777" w:rsidR="00E41FCB" w:rsidRDefault="00E41FCB" w:rsidP="00E41FCB">
            <w:pPr>
              <w:spacing w:after="240"/>
            </w:pPr>
          </w:p>
        </w:tc>
        <w:tc>
          <w:tcPr>
            <w:tcW w:w="1842" w:type="dxa"/>
          </w:tcPr>
          <w:p w14:paraId="4176FEF8" w14:textId="77777777" w:rsidR="00E41FCB" w:rsidRDefault="00E41FCB" w:rsidP="00E41FCB">
            <w:pPr>
              <w:pStyle w:val="ListParagraph"/>
              <w:numPr>
                <w:ilvl w:val="0"/>
                <w:numId w:val="30"/>
              </w:numPr>
              <w:spacing w:after="240"/>
            </w:pPr>
            <w:r w:rsidRPr="004245A3">
              <w:rPr>
                <w:sz w:val="16"/>
                <w:szCs w:val="16"/>
              </w:rPr>
              <w:t>RO engages in positive leisure activities and demonstrates leadership qualities in positive contexts.</w:t>
            </w:r>
          </w:p>
        </w:tc>
      </w:tr>
      <w:tr w:rsidR="00E41FCB" w14:paraId="7A3F7694" w14:textId="77777777" w:rsidTr="002B2A9C">
        <w:tc>
          <w:tcPr>
            <w:tcW w:w="1786" w:type="dxa"/>
          </w:tcPr>
          <w:p w14:paraId="2C0E987F" w14:textId="77777777" w:rsidR="00E41FCB" w:rsidRPr="0090274F" w:rsidRDefault="00E41FCB" w:rsidP="00E41FCB">
            <w:pPr>
              <w:spacing w:after="240"/>
              <w:rPr>
                <w:b/>
                <w:bCs/>
              </w:rPr>
            </w:pPr>
            <w:r w:rsidRPr="0090274F">
              <w:rPr>
                <w:b/>
                <w:bCs/>
              </w:rPr>
              <w:lastRenderedPageBreak/>
              <w:t>Relevant dynamics of families associated to that context</w:t>
            </w:r>
          </w:p>
        </w:tc>
        <w:tc>
          <w:tcPr>
            <w:tcW w:w="1748" w:type="dxa"/>
          </w:tcPr>
          <w:p w14:paraId="46FD07D8" w14:textId="77777777" w:rsidR="00E41FCB" w:rsidRPr="00151B3C" w:rsidRDefault="00E41FCB" w:rsidP="00E41FCB">
            <w:pPr>
              <w:pStyle w:val="ListParagraph"/>
              <w:numPr>
                <w:ilvl w:val="0"/>
                <w:numId w:val="31"/>
              </w:numPr>
              <w:spacing w:after="240"/>
              <w:rPr>
                <w:sz w:val="16"/>
                <w:szCs w:val="16"/>
              </w:rPr>
            </w:pPr>
            <w:r w:rsidRPr="00151B3C">
              <w:rPr>
                <w:sz w:val="16"/>
                <w:szCs w:val="16"/>
              </w:rPr>
              <w:t xml:space="preserve">There are </w:t>
            </w:r>
            <w:proofErr w:type="gramStart"/>
            <w:r w:rsidRPr="00151B3C">
              <w:rPr>
                <w:sz w:val="16"/>
                <w:szCs w:val="16"/>
              </w:rPr>
              <w:t>a number of</w:t>
            </w:r>
            <w:proofErr w:type="gramEnd"/>
            <w:r w:rsidRPr="00151B3C">
              <w:rPr>
                <w:sz w:val="16"/>
                <w:szCs w:val="16"/>
              </w:rPr>
              <w:t xml:space="preserve"> properties in the location being used for temporary housing.</w:t>
            </w:r>
          </w:p>
          <w:p w14:paraId="7422BCC9" w14:textId="77777777" w:rsidR="00E41FCB" w:rsidRPr="00151B3C" w:rsidRDefault="00E41FCB" w:rsidP="00E41FCB">
            <w:pPr>
              <w:pStyle w:val="ListParagraph"/>
              <w:numPr>
                <w:ilvl w:val="0"/>
                <w:numId w:val="31"/>
              </w:numPr>
              <w:spacing w:after="240"/>
              <w:rPr>
                <w:sz w:val="16"/>
                <w:szCs w:val="16"/>
              </w:rPr>
            </w:pPr>
            <w:r w:rsidRPr="00151B3C">
              <w:rPr>
                <w:sz w:val="16"/>
                <w:szCs w:val="16"/>
              </w:rPr>
              <w:t>During surveying on 16/06/18 up to 11 school aged children were home on a school day. It is unclear whether these families are out of borough placements or families waiting for new properties.</w:t>
            </w:r>
          </w:p>
          <w:p w14:paraId="73B16A9F" w14:textId="77777777" w:rsidR="00E41FCB" w:rsidRDefault="00E41FCB" w:rsidP="00E41FCB">
            <w:pPr>
              <w:pStyle w:val="ListParagraph"/>
              <w:numPr>
                <w:ilvl w:val="0"/>
                <w:numId w:val="31"/>
              </w:numPr>
              <w:spacing w:after="240"/>
            </w:pPr>
            <w:proofErr w:type="gramStart"/>
            <w:r w:rsidRPr="00151B3C">
              <w:rPr>
                <w:sz w:val="16"/>
                <w:szCs w:val="16"/>
              </w:rPr>
              <w:t>A number of</w:t>
            </w:r>
            <w:proofErr w:type="gramEnd"/>
            <w:r w:rsidRPr="00151B3C">
              <w:rPr>
                <w:sz w:val="16"/>
                <w:szCs w:val="16"/>
              </w:rPr>
              <w:t xml:space="preserve"> families in the area have experienced historic abuse within the family.</w:t>
            </w:r>
          </w:p>
        </w:tc>
        <w:tc>
          <w:tcPr>
            <w:tcW w:w="2131" w:type="dxa"/>
          </w:tcPr>
          <w:p w14:paraId="78543C7C" w14:textId="77777777" w:rsidR="00E41FCB" w:rsidRPr="003B0477" w:rsidRDefault="00E41FCB" w:rsidP="00E41FCB">
            <w:pPr>
              <w:pStyle w:val="ListParagraph"/>
              <w:numPr>
                <w:ilvl w:val="0"/>
                <w:numId w:val="31"/>
              </w:numPr>
              <w:spacing w:after="240"/>
              <w:rPr>
                <w:sz w:val="16"/>
                <w:szCs w:val="16"/>
              </w:rPr>
            </w:pPr>
            <w:r w:rsidRPr="003B0477">
              <w:rPr>
                <w:sz w:val="16"/>
                <w:szCs w:val="16"/>
              </w:rPr>
              <w:t>There is a risk that there is not full oversight of children living in temporary accommodation in the location and that they are able to be absent from education without monitoring. This makes these children vulnerable to harm both inside and out of the home context.</w:t>
            </w:r>
          </w:p>
          <w:p w14:paraId="52A16272" w14:textId="77777777" w:rsidR="00E41FCB" w:rsidRDefault="00E41FCB" w:rsidP="00E41FCB">
            <w:pPr>
              <w:pStyle w:val="ListParagraph"/>
              <w:numPr>
                <w:ilvl w:val="0"/>
                <w:numId w:val="31"/>
              </w:numPr>
              <w:spacing w:after="240"/>
            </w:pPr>
            <w:r w:rsidRPr="003B0477">
              <w:rPr>
                <w:sz w:val="16"/>
                <w:szCs w:val="16"/>
              </w:rPr>
              <w:t>Concerns that some family members have recruited young people into exploitative situations and criminal activity.</w:t>
            </w:r>
          </w:p>
        </w:tc>
        <w:tc>
          <w:tcPr>
            <w:tcW w:w="1889" w:type="dxa"/>
          </w:tcPr>
          <w:p w14:paraId="144AA3EE" w14:textId="77777777" w:rsidR="00E41FCB" w:rsidRPr="00137ED1" w:rsidRDefault="00E41FCB" w:rsidP="00E41FCB">
            <w:pPr>
              <w:pStyle w:val="ListParagraph"/>
              <w:numPr>
                <w:ilvl w:val="0"/>
                <w:numId w:val="31"/>
              </w:numPr>
              <w:spacing w:after="240"/>
              <w:rPr>
                <w:sz w:val="16"/>
                <w:szCs w:val="16"/>
              </w:rPr>
            </w:pPr>
            <w:r w:rsidRPr="00137ED1">
              <w:rPr>
                <w:sz w:val="16"/>
                <w:szCs w:val="16"/>
              </w:rPr>
              <w:t>Willingness by several families to engage with services and act as a protective factor.</w:t>
            </w:r>
          </w:p>
        </w:tc>
        <w:tc>
          <w:tcPr>
            <w:tcW w:w="1842" w:type="dxa"/>
          </w:tcPr>
          <w:p w14:paraId="0E7FA640" w14:textId="77777777" w:rsidR="00E41FCB" w:rsidRPr="00AB318F" w:rsidRDefault="00E41FCB" w:rsidP="00E41FCB">
            <w:pPr>
              <w:pStyle w:val="ListParagraph"/>
              <w:numPr>
                <w:ilvl w:val="0"/>
                <w:numId w:val="31"/>
              </w:numPr>
              <w:spacing w:after="240"/>
              <w:rPr>
                <w:sz w:val="16"/>
                <w:szCs w:val="16"/>
              </w:rPr>
            </w:pPr>
            <w:r w:rsidRPr="00AB318F">
              <w:rPr>
                <w:sz w:val="16"/>
                <w:szCs w:val="16"/>
              </w:rPr>
              <w:t>There is currently capacity to safeguard.</w:t>
            </w:r>
          </w:p>
          <w:p w14:paraId="52198EFC" w14:textId="77777777" w:rsidR="00E41FCB" w:rsidRPr="00AB318F" w:rsidRDefault="00E41FCB" w:rsidP="00E41FCB">
            <w:pPr>
              <w:pStyle w:val="ListParagraph"/>
              <w:numPr>
                <w:ilvl w:val="0"/>
                <w:numId w:val="31"/>
              </w:numPr>
              <w:spacing w:after="240"/>
              <w:rPr>
                <w:sz w:val="16"/>
                <w:szCs w:val="16"/>
              </w:rPr>
            </w:pPr>
            <w:r w:rsidRPr="00AB318F">
              <w:rPr>
                <w:sz w:val="16"/>
                <w:szCs w:val="16"/>
              </w:rPr>
              <w:t>Safeguarding capacity is being undermined by the following factor(s):</w:t>
            </w:r>
          </w:p>
          <w:p w14:paraId="398F3A0E" w14:textId="77777777" w:rsidR="00E41FCB" w:rsidRPr="00AB318F" w:rsidRDefault="00E41FCB" w:rsidP="00E41FCB">
            <w:pPr>
              <w:pStyle w:val="ListParagraph"/>
              <w:numPr>
                <w:ilvl w:val="0"/>
                <w:numId w:val="31"/>
              </w:numPr>
              <w:spacing w:after="240"/>
              <w:rPr>
                <w:sz w:val="16"/>
                <w:szCs w:val="16"/>
              </w:rPr>
            </w:pPr>
            <w:r w:rsidRPr="00AB318F">
              <w:rPr>
                <w:sz w:val="16"/>
                <w:szCs w:val="16"/>
              </w:rPr>
              <w:t>Lack of an area-based approach to school absence.</w:t>
            </w:r>
          </w:p>
          <w:p w14:paraId="46B30320" w14:textId="77777777" w:rsidR="00E41FCB" w:rsidRPr="00AB318F" w:rsidRDefault="00E41FCB" w:rsidP="00E41FCB">
            <w:pPr>
              <w:pStyle w:val="ListParagraph"/>
              <w:numPr>
                <w:ilvl w:val="0"/>
                <w:numId w:val="31"/>
              </w:numPr>
              <w:spacing w:after="240"/>
              <w:rPr>
                <w:sz w:val="16"/>
                <w:szCs w:val="16"/>
              </w:rPr>
            </w:pPr>
            <w:r w:rsidRPr="00AB318F">
              <w:rPr>
                <w:sz w:val="16"/>
                <w:szCs w:val="16"/>
              </w:rPr>
              <w:t>Lack of a thematic approach or consideration to the vulnerabilities of families placed in temporary accommodation in the location.</w:t>
            </w:r>
          </w:p>
          <w:p w14:paraId="5C8BCCDF" w14:textId="77777777" w:rsidR="00E41FCB" w:rsidRDefault="00E41FCB" w:rsidP="00E41FCB">
            <w:pPr>
              <w:pStyle w:val="ListParagraph"/>
              <w:numPr>
                <w:ilvl w:val="0"/>
                <w:numId w:val="31"/>
              </w:numPr>
              <w:spacing w:after="240"/>
            </w:pPr>
            <w:r w:rsidRPr="00AB318F">
              <w:rPr>
                <w:sz w:val="16"/>
                <w:szCs w:val="16"/>
              </w:rPr>
              <w:t>Services unable to engage some families or to respond to concerns of criminal activity.</w:t>
            </w:r>
          </w:p>
        </w:tc>
      </w:tr>
      <w:tr w:rsidR="00E41FCB" w14:paraId="3D0B31CE" w14:textId="77777777" w:rsidTr="002B2A9C">
        <w:tc>
          <w:tcPr>
            <w:tcW w:w="1786" w:type="dxa"/>
          </w:tcPr>
          <w:p w14:paraId="6FB4F75C" w14:textId="77777777" w:rsidR="00E41FCB" w:rsidRPr="0090274F" w:rsidRDefault="00E41FCB" w:rsidP="00E41FCB">
            <w:pPr>
              <w:spacing w:after="240"/>
              <w:rPr>
                <w:b/>
                <w:bCs/>
              </w:rPr>
            </w:pPr>
            <w:r w:rsidRPr="0090274F">
              <w:rPr>
                <w:b/>
                <w:bCs/>
              </w:rPr>
              <w:t>System challenges</w:t>
            </w:r>
          </w:p>
        </w:tc>
        <w:tc>
          <w:tcPr>
            <w:tcW w:w="1748" w:type="dxa"/>
          </w:tcPr>
          <w:p w14:paraId="0C827E55" w14:textId="77777777" w:rsidR="00E41FCB" w:rsidRPr="000F3D47" w:rsidRDefault="00E41FCB" w:rsidP="00E41FCB">
            <w:pPr>
              <w:pStyle w:val="ListParagraph"/>
              <w:numPr>
                <w:ilvl w:val="0"/>
                <w:numId w:val="32"/>
              </w:numPr>
              <w:spacing w:after="240"/>
              <w:rPr>
                <w:sz w:val="16"/>
                <w:szCs w:val="16"/>
              </w:rPr>
            </w:pPr>
            <w:r w:rsidRPr="000F3D47">
              <w:rPr>
                <w:sz w:val="16"/>
                <w:szCs w:val="16"/>
              </w:rPr>
              <w:t xml:space="preserve">Transport staff in this area do not feel safe enough to intervene or act as protective bystanders. They have no other remedy for harm in adolescence other than contacting the British </w:t>
            </w:r>
            <w:r w:rsidRPr="000F3D47">
              <w:rPr>
                <w:sz w:val="16"/>
                <w:szCs w:val="16"/>
              </w:rPr>
              <w:lastRenderedPageBreak/>
              <w:t>Transport Police (BTP).</w:t>
            </w:r>
          </w:p>
          <w:p w14:paraId="05354ABD" w14:textId="77777777" w:rsidR="00E41FCB" w:rsidRPr="000F3D47" w:rsidRDefault="00E41FCB" w:rsidP="00E41FCB">
            <w:pPr>
              <w:pStyle w:val="ListParagraph"/>
              <w:numPr>
                <w:ilvl w:val="0"/>
                <w:numId w:val="32"/>
              </w:numPr>
              <w:spacing w:after="240"/>
              <w:rPr>
                <w:sz w:val="16"/>
                <w:szCs w:val="16"/>
              </w:rPr>
            </w:pPr>
            <w:r w:rsidRPr="000F3D47">
              <w:rPr>
                <w:sz w:val="16"/>
                <w:szCs w:val="16"/>
              </w:rPr>
              <w:t>Social care systems do not yet allow for context referrals.</w:t>
            </w:r>
          </w:p>
          <w:p w14:paraId="6880EF8D" w14:textId="77777777" w:rsidR="00E41FCB" w:rsidRDefault="00E41FCB" w:rsidP="00E41FCB">
            <w:pPr>
              <w:pStyle w:val="ListParagraph"/>
              <w:numPr>
                <w:ilvl w:val="0"/>
                <w:numId w:val="32"/>
              </w:numPr>
              <w:spacing w:after="240"/>
            </w:pPr>
            <w:r w:rsidRPr="000F3D47">
              <w:rPr>
                <w:sz w:val="16"/>
                <w:szCs w:val="16"/>
              </w:rPr>
              <w:t>Schools report lack of information sharing with other local authorities.</w:t>
            </w:r>
          </w:p>
        </w:tc>
        <w:tc>
          <w:tcPr>
            <w:tcW w:w="2131" w:type="dxa"/>
          </w:tcPr>
          <w:p w14:paraId="3572EB96" w14:textId="77777777" w:rsidR="00E41FCB" w:rsidRDefault="00E41FCB" w:rsidP="00E41FCB">
            <w:pPr>
              <w:pStyle w:val="ListParagraph"/>
              <w:numPr>
                <w:ilvl w:val="0"/>
                <w:numId w:val="32"/>
              </w:numPr>
              <w:spacing w:after="240"/>
            </w:pPr>
            <w:r w:rsidRPr="00941812">
              <w:rPr>
                <w:sz w:val="16"/>
                <w:szCs w:val="16"/>
              </w:rPr>
              <w:lastRenderedPageBreak/>
              <w:t>Cases of extra-familial risk are no further actioned due to location of harm rather than level of risk</w:t>
            </w:r>
          </w:p>
        </w:tc>
        <w:tc>
          <w:tcPr>
            <w:tcW w:w="1889" w:type="dxa"/>
          </w:tcPr>
          <w:p w14:paraId="14C49A88" w14:textId="77777777" w:rsidR="00E41FCB" w:rsidRPr="00941812" w:rsidRDefault="00E41FCB" w:rsidP="00E41FCB">
            <w:pPr>
              <w:spacing w:after="240"/>
              <w:rPr>
                <w:sz w:val="16"/>
                <w:szCs w:val="16"/>
              </w:rPr>
            </w:pPr>
          </w:p>
        </w:tc>
        <w:tc>
          <w:tcPr>
            <w:tcW w:w="1842" w:type="dxa"/>
          </w:tcPr>
          <w:p w14:paraId="5569205B" w14:textId="77777777" w:rsidR="00E41FCB" w:rsidRPr="00941812" w:rsidRDefault="00E41FCB" w:rsidP="00E41FCB">
            <w:pPr>
              <w:spacing w:after="240"/>
              <w:rPr>
                <w:sz w:val="16"/>
                <w:szCs w:val="16"/>
              </w:rPr>
            </w:pPr>
          </w:p>
        </w:tc>
      </w:tr>
    </w:tbl>
    <w:p w14:paraId="71827124" w14:textId="77777777" w:rsidR="00E41FCB" w:rsidRDefault="00E41FCB" w:rsidP="00E41FCB">
      <w:pPr>
        <w:pStyle w:val="Heading3"/>
        <w:spacing w:before="240" w:after="240"/>
      </w:pPr>
      <w:r w:rsidRPr="00344D55">
        <w:t>Identified interplay between these above factors</w:t>
      </w:r>
    </w:p>
    <w:p w14:paraId="343B72F5" w14:textId="77777777" w:rsidR="00E41FCB" w:rsidRDefault="00E41FCB" w:rsidP="00E41FCB">
      <w:pPr>
        <w:pStyle w:val="ListParagraph"/>
        <w:numPr>
          <w:ilvl w:val="0"/>
          <w:numId w:val="33"/>
        </w:numPr>
        <w:spacing w:after="240"/>
      </w:pPr>
      <w:r>
        <w:t>Young people’s voices</w:t>
      </w:r>
    </w:p>
    <w:p w14:paraId="67B5E4A9" w14:textId="77777777" w:rsidR="00E41FCB" w:rsidRDefault="00E41FCB" w:rsidP="00E41FCB">
      <w:pPr>
        <w:pStyle w:val="ListParagraph"/>
        <w:numPr>
          <w:ilvl w:val="0"/>
          <w:numId w:val="33"/>
        </w:numPr>
        <w:spacing w:after="240"/>
      </w:pPr>
      <w:r>
        <w:t>Adults in the community and residents</w:t>
      </w:r>
    </w:p>
    <w:p w14:paraId="4812286C" w14:textId="77777777" w:rsidR="00E41FCB" w:rsidRDefault="00E41FCB" w:rsidP="00E41FCB">
      <w:pPr>
        <w:pStyle w:val="ListParagraph"/>
        <w:numPr>
          <w:ilvl w:val="0"/>
          <w:numId w:val="33"/>
        </w:numPr>
        <w:spacing w:after="240"/>
      </w:pPr>
      <w:r>
        <w:t>School A</w:t>
      </w:r>
    </w:p>
    <w:p w14:paraId="7BA588D4" w14:textId="77777777" w:rsidR="00E41FCB" w:rsidRDefault="00E41FCB" w:rsidP="00E41FCB">
      <w:pPr>
        <w:pStyle w:val="ListParagraph"/>
        <w:numPr>
          <w:ilvl w:val="0"/>
          <w:numId w:val="33"/>
        </w:numPr>
        <w:spacing w:after="240"/>
      </w:pPr>
      <w:r>
        <w:t>School B</w:t>
      </w:r>
    </w:p>
    <w:p w14:paraId="187F25CE" w14:textId="77777777" w:rsidR="00E41FCB" w:rsidRDefault="00E41FCB" w:rsidP="00E41FCB">
      <w:pPr>
        <w:pStyle w:val="ListParagraph"/>
        <w:numPr>
          <w:ilvl w:val="0"/>
          <w:numId w:val="33"/>
        </w:numPr>
        <w:spacing w:after="240"/>
      </w:pPr>
      <w:r>
        <w:t>Local Businesses</w:t>
      </w:r>
    </w:p>
    <w:p w14:paraId="60D9FBD1" w14:textId="77777777" w:rsidR="00E41FCB" w:rsidRDefault="00E41FCB" w:rsidP="00E41FCB">
      <w:pPr>
        <w:pStyle w:val="ListParagraph"/>
        <w:numPr>
          <w:ilvl w:val="0"/>
          <w:numId w:val="33"/>
        </w:numPr>
        <w:spacing w:after="240"/>
      </w:pPr>
      <w:r>
        <w:t xml:space="preserve">Community resources (youth centre, health centre, community centre) </w:t>
      </w:r>
      <w:r>
        <w:t> Assessment conclusion and findings</w:t>
      </w:r>
    </w:p>
    <w:p w14:paraId="259E72AB" w14:textId="77777777" w:rsidR="00E41FCB" w:rsidRDefault="00E41FCB" w:rsidP="00E41FCB">
      <w:pPr>
        <w:pStyle w:val="Heading3"/>
        <w:spacing w:before="240" w:after="240"/>
      </w:pPr>
      <w:r w:rsidRPr="00972B4F">
        <w:t>Summary of contextual concerns that will be addressed through intervention and desired outcomes</w:t>
      </w:r>
    </w:p>
    <w:p w14:paraId="4AA1D99F" w14:textId="77777777" w:rsidR="00E41FCB" w:rsidRDefault="00E41FCB" w:rsidP="00E41FCB">
      <w:pPr>
        <w:spacing w:after="240"/>
      </w:pPr>
      <w:r>
        <w:t>Behavioural indicators of harm are:</w:t>
      </w:r>
    </w:p>
    <w:p w14:paraId="3E2677E3" w14:textId="77777777" w:rsidR="00E41FCB" w:rsidRDefault="00E41FCB" w:rsidP="00E41FCB">
      <w:pPr>
        <w:pStyle w:val="ListParagraph"/>
        <w:numPr>
          <w:ilvl w:val="0"/>
          <w:numId w:val="34"/>
        </w:numPr>
        <w:spacing w:after="240"/>
      </w:pPr>
      <w:r>
        <w:t xml:space="preserve">Instances of sexual abuse/violence within school or </w:t>
      </w:r>
      <w:proofErr w:type="gramStart"/>
      <w:r>
        <w:t>other</w:t>
      </w:r>
      <w:proofErr w:type="gramEnd"/>
      <w:r>
        <w:t xml:space="preserve"> context</w:t>
      </w:r>
    </w:p>
    <w:p w14:paraId="64D2121C" w14:textId="77777777" w:rsidR="00E41FCB" w:rsidRDefault="00E41FCB" w:rsidP="00E41FCB">
      <w:pPr>
        <w:pStyle w:val="ListParagraph"/>
        <w:numPr>
          <w:ilvl w:val="0"/>
          <w:numId w:val="34"/>
        </w:numPr>
        <w:spacing w:after="240"/>
      </w:pPr>
      <w:r>
        <w:t>Young people normalise harm</w:t>
      </w:r>
    </w:p>
    <w:p w14:paraId="6A0DA36C" w14:textId="77777777" w:rsidR="00E41FCB" w:rsidRDefault="00E41FCB" w:rsidP="00E41FCB">
      <w:pPr>
        <w:pStyle w:val="ListParagraph"/>
        <w:numPr>
          <w:ilvl w:val="0"/>
          <w:numId w:val="34"/>
        </w:numPr>
        <w:spacing w:after="240"/>
      </w:pPr>
      <w:r>
        <w:t>Young people hold victim-blaming views</w:t>
      </w:r>
    </w:p>
    <w:p w14:paraId="28434B9D" w14:textId="77777777" w:rsidR="00E41FCB" w:rsidRDefault="00E41FCB" w:rsidP="00E41FCB">
      <w:pPr>
        <w:pStyle w:val="ListParagraph"/>
        <w:numPr>
          <w:ilvl w:val="0"/>
          <w:numId w:val="34"/>
        </w:numPr>
        <w:spacing w:after="240"/>
      </w:pPr>
      <w:r>
        <w:t>Peer recruitment of young people into criminal exploitation at school, in the local area or between students i.e. online</w:t>
      </w:r>
    </w:p>
    <w:p w14:paraId="38B896A9" w14:textId="77777777" w:rsidR="00E41FCB" w:rsidRDefault="00E41FCB" w:rsidP="00E41FCB">
      <w:pPr>
        <w:pStyle w:val="ListParagraph"/>
        <w:numPr>
          <w:ilvl w:val="0"/>
          <w:numId w:val="34"/>
        </w:numPr>
        <w:spacing w:after="240"/>
      </w:pPr>
      <w:r>
        <w:t>Young people groomed into sexual or criminal exploitation as either victim or instigator at school, through school-based networks or other contexts</w:t>
      </w:r>
    </w:p>
    <w:p w14:paraId="1C7895F5" w14:textId="77777777" w:rsidR="00E41FCB" w:rsidRDefault="00E41FCB" w:rsidP="00E41FCB">
      <w:pPr>
        <w:pStyle w:val="ListParagraph"/>
        <w:numPr>
          <w:ilvl w:val="0"/>
          <w:numId w:val="34"/>
        </w:numPr>
        <w:spacing w:after="240"/>
      </w:pPr>
      <w:r>
        <w:t>Young people carry and use drugs in this context</w:t>
      </w:r>
    </w:p>
    <w:p w14:paraId="591D9332" w14:textId="77777777" w:rsidR="00E41FCB" w:rsidRDefault="00E41FCB" w:rsidP="00E41FCB">
      <w:pPr>
        <w:pStyle w:val="ListParagraph"/>
        <w:numPr>
          <w:ilvl w:val="0"/>
          <w:numId w:val="34"/>
        </w:numPr>
        <w:spacing w:after="240"/>
      </w:pPr>
      <w:r>
        <w:t>Context is one in which young people have been intentionally victimised by peers or adults including the use of coercion or force</w:t>
      </w:r>
    </w:p>
    <w:p w14:paraId="5EA4D209" w14:textId="77777777" w:rsidR="00E41FCB" w:rsidRDefault="00E41FCB" w:rsidP="00E41FCB">
      <w:pPr>
        <w:pStyle w:val="ListParagraph"/>
        <w:numPr>
          <w:ilvl w:val="0"/>
          <w:numId w:val="34"/>
        </w:numPr>
        <w:spacing w:after="240"/>
      </w:pPr>
      <w:r>
        <w:t>Bystanders in the context (peers or adults) actively encourage or normalise the behaviour that has been displayed</w:t>
      </w:r>
    </w:p>
    <w:p w14:paraId="741A7A2F" w14:textId="77777777" w:rsidR="00E41FCB" w:rsidRDefault="00E41FCB" w:rsidP="00E41FCB">
      <w:pPr>
        <w:pStyle w:val="ListParagraph"/>
        <w:numPr>
          <w:ilvl w:val="0"/>
          <w:numId w:val="34"/>
        </w:numPr>
        <w:spacing w:after="240"/>
      </w:pPr>
      <w:r w:rsidRPr="009B1A07">
        <w:t>In this context young people are exposed to physically violent, highly intrusive behaviours, which may at times appear sadistic in nature</w:t>
      </w:r>
    </w:p>
    <w:p w14:paraId="36CE51E3" w14:textId="77777777" w:rsidR="00E41FCB" w:rsidRDefault="00E41FCB" w:rsidP="00E41FCB">
      <w:pPr>
        <w:spacing w:after="240"/>
      </w:pPr>
      <w:r>
        <w:lastRenderedPageBreak/>
        <w:t>Adult guardianship is:</w:t>
      </w:r>
    </w:p>
    <w:p w14:paraId="24285233" w14:textId="77777777" w:rsidR="00E41FCB" w:rsidRDefault="00E41FCB" w:rsidP="00E41FCB">
      <w:pPr>
        <w:pStyle w:val="ListParagraph"/>
        <w:numPr>
          <w:ilvl w:val="0"/>
          <w:numId w:val="35"/>
        </w:numPr>
        <w:spacing w:after="240"/>
      </w:pPr>
      <w:r>
        <w:t>Staff have normalised the behaviour being displayed or blamed those being harmed for what has happened</w:t>
      </w:r>
    </w:p>
    <w:p w14:paraId="39E6351C" w14:textId="77777777" w:rsidR="00E41FCB" w:rsidRDefault="00E41FCB" w:rsidP="00E41FCB">
      <w:pPr>
        <w:pStyle w:val="ListParagraph"/>
        <w:numPr>
          <w:ilvl w:val="0"/>
          <w:numId w:val="35"/>
        </w:numPr>
        <w:spacing w:after="240"/>
      </w:pPr>
      <w:r>
        <w:t>Adults with responsibility hold victim-blaming views</w:t>
      </w:r>
    </w:p>
    <w:p w14:paraId="4F90510E" w14:textId="77777777" w:rsidR="00E41FCB" w:rsidRDefault="00E41FCB" w:rsidP="00E41FCB">
      <w:pPr>
        <w:pStyle w:val="ListParagraph"/>
        <w:numPr>
          <w:ilvl w:val="0"/>
          <w:numId w:val="35"/>
        </w:numPr>
        <w:spacing w:after="240"/>
      </w:pPr>
      <w:r>
        <w:t>Adults with responsibility have failed to identify and/or challenge the behaviours or attitudes which put young people at risk of harm</w:t>
      </w:r>
    </w:p>
    <w:p w14:paraId="6E8276C7" w14:textId="77777777" w:rsidR="00E41FCB" w:rsidRDefault="00E41FCB" w:rsidP="00E41FCB">
      <w:pPr>
        <w:pStyle w:val="ListParagraph"/>
        <w:numPr>
          <w:ilvl w:val="0"/>
          <w:numId w:val="35"/>
        </w:numPr>
        <w:spacing w:after="240"/>
      </w:pPr>
      <w:r>
        <w:t>The behaviour displayed in the context, and the impact on young people, is primarily viewed as a behavioural/criminal issue rather than a matter for safeguarding.</w:t>
      </w:r>
    </w:p>
    <w:p w14:paraId="1E139154" w14:textId="77777777" w:rsidR="00E41FCB" w:rsidRDefault="00E41FCB" w:rsidP="00E41FCB">
      <w:pPr>
        <w:pStyle w:val="ListParagraph"/>
        <w:numPr>
          <w:ilvl w:val="0"/>
          <w:numId w:val="35"/>
        </w:numPr>
        <w:spacing w:after="240"/>
      </w:pPr>
      <w:r>
        <w:t>Adults with responsibility are reluctant to engage with partner organisations to address the concerns in this context</w:t>
      </w:r>
    </w:p>
    <w:p w14:paraId="6FBAFFAE" w14:textId="77777777" w:rsidR="00E41FCB" w:rsidRDefault="00E41FCB" w:rsidP="00E41FCB">
      <w:pPr>
        <w:pStyle w:val="ListParagraph"/>
        <w:numPr>
          <w:ilvl w:val="0"/>
          <w:numId w:val="35"/>
        </w:numPr>
        <w:spacing w:after="240"/>
      </w:pPr>
      <w:r>
        <w:t>Place managers have failed to identify and/or challenge the behaviours or attitudes which put young people at risk of harm</w:t>
      </w:r>
    </w:p>
    <w:p w14:paraId="73EFB0F1" w14:textId="77777777" w:rsidR="00E41FCB" w:rsidRDefault="00E41FCB" w:rsidP="00E41FCB">
      <w:pPr>
        <w:pStyle w:val="ListParagraph"/>
        <w:numPr>
          <w:ilvl w:val="0"/>
          <w:numId w:val="35"/>
        </w:numPr>
        <w:spacing w:after="240"/>
      </w:pPr>
      <w:r>
        <w:t>Professionals have limited understanding of the level/prevalence of risk due to inconsistent or unusable recording systems</w:t>
      </w:r>
    </w:p>
    <w:p w14:paraId="4D63FBC5" w14:textId="77777777" w:rsidR="00E41FCB" w:rsidRDefault="00E41FCB" w:rsidP="00E41FCB">
      <w:pPr>
        <w:pStyle w:val="ListParagraph"/>
        <w:numPr>
          <w:ilvl w:val="0"/>
          <w:numId w:val="35"/>
        </w:numPr>
        <w:spacing w:after="240"/>
      </w:pPr>
      <w:r>
        <w:t>Bystanders in the community (peers or adults) actively encourage or normalise the behaviour that has been displayed</w:t>
      </w:r>
    </w:p>
    <w:p w14:paraId="0FBE95E7" w14:textId="77777777" w:rsidR="00E41FCB" w:rsidRDefault="00E41FCB" w:rsidP="00E41FCB">
      <w:pPr>
        <w:spacing w:after="240"/>
      </w:pPr>
      <w:r>
        <w:t>Design, layout and structural issues include:</w:t>
      </w:r>
    </w:p>
    <w:p w14:paraId="1D897086" w14:textId="77777777" w:rsidR="00E41FCB" w:rsidRDefault="00E41FCB" w:rsidP="00E41FCB">
      <w:pPr>
        <w:pStyle w:val="ListParagraph"/>
        <w:numPr>
          <w:ilvl w:val="0"/>
          <w:numId w:val="36"/>
        </w:numPr>
        <w:spacing w:after="240"/>
      </w:pPr>
      <w:r>
        <w:t>Policies and procedures which govern the context insufficiently guide the response required to address the issues</w:t>
      </w:r>
    </w:p>
    <w:p w14:paraId="3CAE8199" w14:textId="77777777" w:rsidR="00E41FCB" w:rsidRDefault="00E41FCB" w:rsidP="00E41FCB">
      <w:pPr>
        <w:pStyle w:val="ListParagraph"/>
        <w:numPr>
          <w:ilvl w:val="0"/>
          <w:numId w:val="36"/>
        </w:numPr>
        <w:spacing w:after="240"/>
      </w:pPr>
      <w:r>
        <w:t>School or multi-agency professionals have limited understanding of the level/prevalence of risk due to inconsistent or unusable recording systems</w:t>
      </w:r>
    </w:p>
    <w:p w14:paraId="0DAE97E9" w14:textId="77777777" w:rsidR="00E41FCB" w:rsidRDefault="00E41FCB" w:rsidP="00E41FCB">
      <w:pPr>
        <w:pStyle w:val="ListParagraph"/>
        <w:numPr>
          <w:ilvl w:val="0"/>
          <w:numId w:val="36"/>
        </w:numPr>
        <w:spacing w:after="240"/>
      </w:pPr>
      <w:r>
        <w:t>There is an absence of policies or procedures to guide practice responses to the context</w:t>
      </w:r>
    </w:p>
    <w:p w14:paraId="7E068A80" w14:textId="77777777" w:rsidR="00E41FCB" w:rsidRDefault="00E41FCB" w:rsidP="00E41FCB">
      <w:pPr>
        <w:pStyle w:val="Heading2"/>
        <w:spacing w:before="20000" w:after="240"/>
      </w:pPr>
      <w:r w:rsidRPr="00AC2388">
        <w:lastRenderedPageBreak/>
        <w:t>Detailed additional assessment information Background information to build assessment: Record of data sources by context (Detailed</w:t>
      </w:r>
      <w:r>
        <w:t>:</w:t>
      </w:r>
      <w:r w:rsidRPr="00AC2388">
        <w:t xml:space="preserve"> team members to initial inputs)</w:t>
      </w:r>
    </w:p>
    <w:tbl>
      <w:tblPr>
        <w:tblStyle w:val="TableGrid"/>
        <w:tblW w:w="0" w:type="auto"/>
        <w:tblLayout w:type="fixed"/>
        <w:tblLook w:val="04A0" w:firstRow="1" w:lastRow="0" w:firstColumn="1" w:lastColumn="0" w:noHBand="0" w:noVBand="1"/>
      </w:tblPr>
      <w:tblGrid>
        <w:gridCol w:w="2122"/>
        <w:gridCol w:w="2268"/>
        <w:gridCol w:w="1275"/>
        <w:gridCol w:w="1701"/>
        <w:gridCol w:w="2030"/>
      </w:tblGrid>
      <w:tr w:rsidR="00E41FCB" w14:paraId="5295B2A0" w14:textId="77777777" w:rsidTr="002B2A9C">
        <w:tc>
          <w:tcPr>
            <w:tcW w:w="2122" w:type="dxa"/>
          </w:tcPr>
          <w:p w14:paraId="5BFC4DEE" w14:textId="77777777" w:rsidR="00E41FCB" w:rsidRPr="0090274F" w:rsidRDefault="00E41FCB" w:rsidP="00E41FCB">
            <w:pPr>
              <w:spacing w:after="240"/>
              <w:rPr>
                <w:b/>
                <w:bCs/>
              </w:rPr>
            </w:pPr>
            <w:r w:rsidRPr="0090274F">
              <w:rPr>
                <w:b/>
                <w:bCs/>
              </w:rPr>
              <w:t>Factors</w:t>
            </w:r>
          </w:p>
        </w:tc>
        <w:tc>
          <w:tcPr>
            <w:tcW w:w="2268" w:type="dxa"/>
          </w:tcPr>
          <w:p w14:paraId="79467FFF" w14:textId="77777777" w:rsidR="00E41FCB" w:rsidRPr="0090274F" w:rsidRDefault="00E41FCB" w:rsidP="00E41FCB">
            <w:pPr>
              <w:spacing w:after="240"/>
              <w:rPr>
                <w:b/>
                <w:bCs/>
              </w:rPr>
            </w:pPr>
            <w:r>
              <w:rPr>
                <w:b/>
                <w:bCs/>
              </w:rPr>
              <w:t>Identified risks/ strengths/ vulnerabilities</w:t>
            </w:r>
          </w:p>
        </w:tc>
        <w:tc>
          <w:tcPr>
            <w:tcW w:w="1275" w:type="dxa"/>
          </w:tcPr>
          <w:p w14:paraId="20A93FFE" w14:textId="77777777" w:rsidR="00E41FCB" w:rsidRPr="0090274F" w:rsidRDefault="00E41FCB" w:rsidP="00E41FCB">
            <w:pPr>
              <w:spacing w:after="240"/>
              <w:rPr>
                <w:b/>
                <w:bCs/>
              </w:rPr>
            </w:pPr>
            <w:r>
              <w:rPr>
                <w:b/>
                <w:bCs/>
              </w:rPr>
              <w:t>Data source</w:t>
            </w:r>
          </w:p>
        </w:tc>
        <w:tc>
          <w:tcPr>
            <w:tcW w:w="1701" w:type="dxa"/>
          </w:tcPr>
          <w:p w14:paraId="1808AB8C" w14:textId="77777777" w:rsidR="00E41FCB" w:rsidRPr="0090274F" w:rsidRDefault="00E41FCB" w:rsidP="00E41FCB">
            <w:pPr>
              <w:spacing w:after="240"/>
              <w:rPr>
                <w:b/>
                <w:bCs/>
              </w:rPr>
            </w:pPr>
            <w:r>
              <w:rPr>
                <w:b/>
                <w:bCs/>
              </w:rPr>
              <w:t>Capacity of safeguard: whose capacity is being undermined by this issue and by who?</w:t>
            </w:r>
          </w:p>
        </w:tc>
        <w:tc>
          <w:tcPr>
            <w:tcW w:w="2030" w:type="dxa"/>
          </w:tcPr>
          <w:p w14:paraId="1FA9DD26" w14:textId="77777777" w:rsidR="00E41FCB" w:rsidRPr="0090274F" w:rsidRDefault="00E41FCB" w:rsidP="00E41FCB">
            <w:pPr>
              <w:spacing w:after="240"/>
              <w:rPr>
                <w:b/>
                <w:bCs/>
              </w:rPr>
            </w:pPr>
            <w:r>
              <w:rPr>
                <w:b/>
                <w:bCs/>
              </w:rPr>
              <w:t>Gaps in knowledge/ queries</w:t>
            </w:r>
          </w:p>
        </w:tc>
      </w:tr>
      <w:tr w:rsidR="00E41FCB" w14:paraId="2827163D" w14:textId="77777777" w:rsidTr="002B2A9C">
        <w:tc>
          <w:tcPr>
            <w:tcW w:w="2122" w:type="dxa"/>
          </w:tcPr>
          <w:p w14:paraId="53F28A54" w14:textId="77777777" w:rsidR="00E41FCB" w:rsidRPr="0090274F" w:rsidRDefault="00E41FCB" w:rsidP="00E41FCB">
            <w:pPr>
              <w:spacing w:after="240"/>
              <w:rPr>
                <w:b/>
                <w:bCs/>
              </w:rPr>
            </w:pPr>
            <w:r w:rsidRPr="0090274F">
              <w:rPr>
                <w:b/>
                <w:bCs/>
              </w:rPr>
              <w:t>Neighbourhood Specific Location</w:t>
            </w:r>
          </w:p>
        </w:tc>
        <w:tc>
          <w:tcPr>
            <w:tcW w:w="2268" w:type="dxa"/>
          </w:tcPr>
          <w:p w14:paraId="1AB18911" w14:textId="77777777" w:rsidR="00E41FCB" w:rsidRDefault="00E41FCB" w:rsidP="00E41FCB">
            <w:pPr>
              <w:spacing w:after="240"/>
            </w:pPr>
          </w:p>
        </w:tc>
        <w:tc>
          <w:tcPr>
            <w:tcW w:w="1275" w:type="dxa"/>
          </w:tcPr>
          <w:p w14:paraId="27E40EC5" w14:textId="77777777" w:rsidR="00E41FCB" w:rsidRDefault="00E41FCB" w:rsidP="00E41FCB">
            <w:pPr>
              <w:spacing w:after="240"/>
            </w:pPr>
          </w:p>
        </w:tc>
        <w:tc>
          <w:tcPr>
            <w:tcW w:w="1701" w:type="dxa"/>
          </w:tcPr>
          <w:p w14:paraId="73175AE1" w14:textId="77777777" w:rsidR="00E41FCB" w:rsidRDefault="00E41FCB" w:rsidP="00E41FCB">
            <w:pPr>
              <w:spacing w:after="240"/>
            </w:pPr>
          </w:p>
        </w:tc>
        <w:tc>
          <w:tcPr>
            <w:tcW w:w="2030" w:type="dxa"/>
          </w:tcPr>
          <w:p w14:paraId="6206563C" w14:textId="77777777" w:rsidR="00E41FCB" w:rsidRDefault="00E41FCB" w:rsidP="00E41FCB">
            <w:pPr>
              <w:spacing w:after="240"/>
            </w:pPr>
          </w:p>
        </w:tc>
      </w:tr>
      <w:tr w:rsidR="00E41FCB" w14:paraId="4520507E" w14:textId="77777777" w:rsidTr="002B2A9C">
        <w:tc>
          <w:tcPr>
            <w:tcW w:w="2122" w:type="dxa"/>
          </w:tcPr>
          <w:p w14:paraId="7E8CDED9" w14:textId="77777777" w:rsidR="00E41FCB" w:rsidRPr="0090274F" w:rsidRDefault="00E41FCB" w:rsidP="00E41FCB">
            <w:pPr>
              <w:spacing w:after="240"/>
              <w:rPr>
                <w:b/>
                <w:bCs/>
              </w:rPr>
            </w:pPr>
            <w:r w:rsidRPr="0090274F">
              <w:rPr>
                <w:b/>
                <w:bCs/>
              </w:rPr>
              <w:t>School/s in geographical proximity or with students affected by the above context</w:t>
            </w:r>
          </w:p>
        </w:tc>
        <w:tc>
          <w:tcPr>
            <w:tcW w:w="2268" w:type="dxa"/>
          </w:tcPr>
          <w:p w14:paraId="7D4E2FFA" w14:textId="77777777" w:rsidR="00E41FCB" w:rsidRDefault="00E41FCB" w:rsidP="00E41FCB">
            <w:pPr>
              <w:spacing w:after="240"/>
            </w:pPr>
          </w:p>
        </w:tc>
        <w:tc>
          <w:tcPr>
            <w:tcW w:w="1275" w:type="dxa"/>
          </w:tcPr>
          <w:p w14:paraId="3B93817B" w14:textId="77777777" w:rsidR="00E41FCB" w:rsidRDefault="00E41FCB" w:rsidP="00E41FCB">
            <w:pPr>
              <w:spacing w:after="240"/>
            </w:pPr>
          </w:p>
        </w:tc>
        <w:tc>
          <w:tcPr>
            <w:tcW w:w="1701" w:type="dxa"/>
          </w:tcPr>
          <w:p w14:paraId="24DB28AC" w14:textId="77777777" w:rsidR="00E41FCB" w:rsidRDefault="00E41FCB" w:rsidP="00E41FCB">
            <w:pPr>
              <w:spacing w:after="240"/>
            </w:pPr>
          </w:p>
        </w:tc>
        <w:tc>
          <w:tcPr>
            <w:tcW w:w="2030" w:type="dxa"/>
          </w:tcPr>
          <w:p w14:paraId="06B411EC" w14:textId="77777777" w:rsidR="00E41FCB" w:rsidRDefault="00E41FCB" w:rsidP="00E41FCB">
            <w:pPr>
              <w:spacing w:after="240"/>
            </w:pPr>
          </w:p>
        </w:tc>
      </w:tr>
      <w:tr w:rsidR="00E41FCB" w14:paraId="485A2135" w14:textId="77777777" w:rsidTr="002B2A9C">
        <w:tc>
          <w:tcPr>
            <w:tcW w:w="2122" w:type="dxa"/>
          </w:tcPr>
          <w:p w14:paraId="03BCCFBD" w14:textId="77777777" w:rsidR="00E41FCB" w:rsidRPr="0090274F" w:rsidRDefault="00E41FCB" w:rsidP="00E41FCB">
            <w:pPr>
              <w:spacing w:after="240"/>
              <w:rPr>
                <w:b/>
                <w:bCs/>
              </w:rPr>
            </w:pPr>
            <w:r w:rsidRPr="0090274F">
              <w:rPr>
                <w:b/>
                <w:bCs/>
              </w:rPr>
              <w:t>Peer group(s): who associate in or are connected to the above context</w:t>
            </w:r>
          </w:p>
        </w:tc>
        <w:tc>
          <w:tcPr>
            <w:tcW w:w="2268" w:type="dxa"/>
          </w:tcPr>
          <w:p w14:paraId="7D7A3097" w14:textId="77777777" w:rsidR="00E41FCB" w:rsidRDefault="00E41FCB" w:rsidP="00E41FCB">
            <w:pPr>
              <w:spacing w:after="240"/>
            </w:pPr>
          </w:p>
        </w:tc>
        <w:tc>
          <w:tcPr>
            <w:tcW w:w="1275" w:type="dxa"/>
          </w:tcPr>
          <w:p w14:paraId="53A71421" w14:textId="77777777" w:rsidR="00E41FCB" w:rsidRDefault="00E41FCB" w:rsidP="00E41FCB">
            <w:pPr>
              <w:spacing w:after="240"/>
            </w:pPr>
          </w:p>
        </w:tc>
        <w:tc>
          <w:tcPr>
            <w:tcW w:w="1701" w:type="dxa"/>
          </w:tcPr>
          <w:p w14:paraId="4BBC18D1" w14:textId="77777777" w:rsidR="00E41FCB" w:rsidRDefault="00E41FCB" w:rsidP="00E41FCB">
            <w:pPr>
              <w:spacing w:after="240"/>
            </w:pPr>
          </w:p>
        </w:tc>
        <w:tc>
          <w:tcPr>
            <w:tcW w:w="2030" w:type="dxa"/>
          </w:tcPr>
          <w:p w14:paraId="0A10FA2C" w14:textId="77777777" w:rsidR="00E41FCB" w:rsidRDefault="00E41FCB" w:rsidP="00E41FCB">
            <w:pPr>
              <w:spacing w:after="240"/>
            </w:pPr>
          </w:p>
        </w:tc>
      </w:tr>
      <w:tr w:rsidR="00E41FCB" w14:paraId="31782446" w14:textId="77777777" w:rsidTr="002B2A9C">
        <w:tc>
          <w:tcPr>
            <w:tcW w:w="2122" w:type="dxa"/>
          </w:tcPr>
          <w:p w14:paraId="44B8C313" w14:textId="77777777" w:rsidR="00E41FCB" w:rsidRPr="0090274F" w:rsidRDefault="00E41FCB" w:rsidP="00E41FCB">
            <w:pPr>
              <w:spacing w:after="240"/>
              <w:rPr>
                <w:b/>
                <w:bCs/>
              </w:rPr>
            </w:pPr>
            <w:r w:rsidRPr="0090274F">
              <w:rPr>
                <w:b/>
                <w:bCs/>
              </w:rPr>
              <w:t>Relevant characteristics of behaviours of young people associated to that context</w:t>
            </w:r>
          </w:p>
        </w:tc>
        <w:tc>
          <w:tcPr>
            <w:tcW w:w="2268" w:type="dxa"/>
          </w:tcPr>
          <w:p w14:paraId="7F207B0D" w14:textId="77777777" w:rsidR="00E41FCB" w:rsidRDefault="00E41FCB" w:rsidP="00E41FCB">
            <w:pPr>
              <w:spacing w:after="240"/>
            </w:pPr>
          </w:p>
        </w:tc>
        <w:tc>
          <w:tcPr>
            <w:tcW w:w="1275" w:type="dxa"/>
          </w:tcPr>
          <w:p w14:paraId="1C1DA90C" w14:textId="77777777" w:rsidR="00E41FCB" w:rsidRDefault="00E41FCB" w:rsidP="00E41FCB">
            <w:pPr>
              <w:spacing w:after="240"/>
            </w:pPr>
          </w:p>
        </w:tc>
        <w:tc>
          <w:tcPr>
            <w:tcW w:w="1701" w:type="dxa"/>
          </w:tcPr>
          <w:p w14:paraId="38EAE6A2" w14:textId="77777777" w:rsidR="00E41FCB" w:rsidRDefault="00E41FCB" w:rsidP="00E41FCB">
            <w:pPr>
              <w:spacing w:after="240"/>
            </w:pPr>
          </w:p>
        </w:tc>
        <w:tc>
          <w:tcPr>
            <w:tcW w:w="2030" w:type="dxa"/>
          </w:tcPr>
          <w:p w14:paraId="269EB450" w14:textId="77777777" w:rsidR="00E41FCB" w:rsidRDefault="00E41FCB" w:rsidP="00E41FCB">
            <w:pPr>
              <w:spacing w:after="240"/>
            </w:pPr>
          </w:p>
        </w:tc>
      </w:tr>
      <w:tr w:rsidR="00E41FCB" w14:paraId="2BF4CA29" w14:textId="77777777" w:rsidTr="002B2A9C">
        <w:tc>
          <w:tcPr>
            <w:tcW w:w="2122" w:type="dxa"/>
          </w:tcPr>
          <w:p w14:paraId="691468A5" w14:textId="77777777" w:rsidR="00E41FCB" w:rsidRPr="0090274F" w:rsidRDefault="00E41FCB" w:rsidP="00E41FCB">
            <w:pPr>
              <w:spacing w:after="240"/>
              <w:rPr>
                <w:b/>
                <w:bCs/>
              </w:rPr>
            </w:pPr>
            <w:r w:rsidRPr="0090274F">
              <w:rPr>
                <w:b/>
                <w:bCs/>
              </w:rPr>
              <w:t xml:space="preserve">Relevant dynamics of families </w:t>
            </w:r>
            <w:r w:rsidRPr="0090274F">
              <w:rPr>
                <w:b/>
                <w:bCs/>
              </w:rPr>
              <w:lastRenderedPageBreak/>
              <w:t>associated to that context</w:t>
            </w:r>
          </w:p>
        </w:tc>
        <w:tc>
          <w:tcPr>
            <w:tcW w:w="2268" w:type="dxa"/>
          </w:tcPr>
          <w:p w14:paraId="4EFF6C44" w14:textId="77777777" w:rsidR="00E41FCB" w:rsidRDefault="00E41FCB" w:rsidP="00E41FCB">
            <w:pPr>
              <w:spacing w:after="240"/>
            </w:pPr>
          </w:p>
        </w:tc>
        <w:tc>
          <w:tcPr>
            <w:tcW w:w="1275" w:type="dxa"/>
          </w:tcPr>
          <w:p w14:paraId="37E93CE1" w14:textId="77777777" w:rsidR="00E41FCB" w:rsidRDefault="00E41FCB" w:rsidP="00E41FCB">
            <w:pPr>
              <w:spacing w:after="240"/>
            </w:pPr>
          </w:p>
        </w:tc>
        <w:tc>
          <w:tcPr>
            <w:tcW w:w="1701" w:type="dxa"/>
          </w:tcPr>
          <w:p w14:paraId="09D144DB" w14:textId="77777777" w:rsidR="00E41FCB" w:rsidRDefault="00E41FCB" w:rsidP="00E41FCB">
            <w:pPr>
              <w:spacing w:after="240"/>
            </w:pPr>
          </w:p>
        </w:tc>
        <w:tc>
          <w:tcPr>
            <w:tcW w:w="2030" w:type="dxa"/>
          </w:tcPr>
          <w:p w14:paraId="3C4B331E" w14:textId="77777777" w:rsidR="00E41FCB" w:rsidRDefault="00E41FCB" w:rsidP="00E41FCB">
            <w:pPr>
              <w:spacing w:after="240"/>
            </w:pPr>
          </w:p>
        </w:tc>
      </w:tr>
      <w:tr w:rsidR="00E41FCB" w14:paraId="4E5F4538" w14:textId="77777777" w:rsidTr="002B2A9C">
        <w:tc>
          <w:tcPr>
            <w:tcW w:w="2122" w:type="dxa"/>
          </w:tcPr>
          <w:p w14:paraId="68FC4C93" w14:textId="77777777" w:rsidR="00E41FCB" w:rsidRPr="0090274F" w:rsidRDefault="00E41FCB" w:rsidP="00E41FCB">
            <w:pPr>
              <w:spacing w:after="240"/>
              <w:rPr>
                <w:b/>
                <w:bCs/>
              </w:rPr>
            </w:pPr>
            <w:r w:rsidRPr="0090274F">
              <w:rPr>
                <w:b/>
                <w:bCs/>
              </w:rPr>
              <w:t>System challenges</w:t>
            </w:r>
          </w:p>
        </w:tc>
        <w:tc>
          <w:tcPr>
            <w:tcW w:w="2268" w:type="dxa"/>
          </w:tcPr>
          <w:p w14:paraId="3212A0C2" w14:textId="77777777" w:rsidR="00E41FCB" w:rsidRDefault="00E41FCB" w:rsidP="00E41FCB">
            <w:pPr>
              <w:spacing w:after="240"/>
            </w:pPr>
          </w:p>
        </w:tc>
        <w:tc>
          <w:tcPr>
            <w:tcW w:w="1275" w:type="dxa"/>
          </w:tcPr>
          <w:p w14:paraId="0FAE07E6" w14:textId="77777777" w:rsidR="00E41FCB" w:rsidRDefault="00E41FCB" w:rsidP="00E41FCB">
            <w:pPr>
              <w:spacing w:after="240"/>
            </w:pPr>
          </w:p>
        </w:tc>
        <w:tc>
          <w:tcPr>
            <w:tcW w:w="1701" w:type="dxa"/>
          </w:tcPr>
          <w:p w14:paraId="2271B8BB" w14:textId="77777777" w:rsidR="00E41FCB" w:rsidRDefault="00E41FCB" w:rsidP="00E41FCB">
            <w:pPr>
              <w:spacing w:after="240"/>
            </w:pPr>
          </w:p>
        </w:tc>
        <w:tc>
          <w:tcPr>
            <w:tcW w:w="2030" w:type="dxa"/>
          </w:tcPr>
          <w:p w14:paraId="7FC89DEB" w14:textId="77777777" w:rsidR="00E41FCB" w:rsidRDefault="00E41FCB" w:rsidP="00E41FCB">
            <w:pPr>
              <w:spacing w:after="240"/>
            </w:pPr>
          </w:p>
        </w:tc>
      </w:tr>
    </w:tbl>
    <w:p w14:paraId="37EF5122" w14:textId="77777777" w:rsidR="00E41FCB" w:rsidRDefault="00E41FCB" w:rsidP="00E41FCB">
      <w:pPr>
        <w:pStyle w:val="Heading2"/>
        <w:spacing w:before="20000" w:after="240"/>
      </w:pPr>
      <w:r>
        <w:lastRenderedPageBreak/>
        <w:t>Example Report Content</w:t>
      </w:r>
    </w:p>
    <w:p w14:paraId="73084C61" w14:textId="77777777" w:rsidR="00E41FCB" w:rsidRDefault="00E41FCB" w:rsidP="00E41FCB">
      <w:pPr>
        <w:pStyle w:val="ListParagraph"/>
        <w:numPr>
          <w:ilvl w:val="0"/>
          <w:numId w:val="37"/>
        </w:numPr>
        <w:spacing w:after="240"/>
      </w:pPr>
      <w:r>
        <w:t>Summary of initial concerns that triggered a context referral</w:t>
      </w:r>
    </w:p>
    <w:p w14:paraId="20672CF0" w14:textId="77777777" w:rsidR="00E41FCB" w:rsidRDefault="00E41FCB" w:rsidP="00E41FCB">
      <w:pPr>
        <w:pStyle w:val="ListParagraph"/>
        <w:numPr>
          <w:ilvl w:val="0"/>
          <w:numId w:val="37"/>
        </w:numPr>
        <w:spacing w:after="240"/>
      </w:pPr>
      <w:r>
        <w:t>The Community: Young people, Residents, School and Local Businesses</w:t>
      </w:r>
    </w:p>
    <w:p w14:paraId="3133A4DE" w14:textId="77777777" w:rsidR="00E41FCB" w:rsidRDefault="00E41FCB" w:rsidP="00E41FCB">
      <w:pPr>
        <w:pStyle w:val="ListParagraph"/>
        <w:numPr>
          <w:ilvl w:val="1"/>
          <w:numId w:val="37"/>
        </w:numPr>
        <w:spacing w:after="240"/>
      </w:pPr>
      <w:r>
        <w:t>Young People’s Voices (gathered through focus groups and the Hackney Elite Youth Panel)</w:t>
      </w:r>
    </w:p>
    <w:p w14:paraId="25489C89" w14:textId="77777777" w:rsidR="00E41FCB" w:rsidRDefault="00E41FCB" w:rsidP="00E41FCB">
      <w:pPr>
        <w:pStyle w:val="ListParagraph"/>
        <w:numPr>
          <w:ilvl w:val="0"/>
          <w:numId w:val="37"/>
        </w:numPr>
        <w:spacing w:after="240"/>
      </w:pPr>
      <w:r>
        <w:t>Regeneration and Young People, Peer Group(s) and Adults.</w:t>
      </w:r>
    </w:p>
    <w:p w14:paraId="6DA9FCF9" w14:textId="77777777" w:rsidR="00E41FCB" w:rsidRDefault="00E41FCB" w:rsidP="00E41FCB">
      <w:pPr>
        <w:pStyle w:val="ListParagraph"/>
        <w:numPr>
          <w:ilvl w:val="1"/>
          <w:numId w:val="37"/>
        </w:numPr>
        <w:spacing w:after="240"/>
      </w:pPr>
      <w:r>
        <w:t>Young People</w:t>
      </w:r>
    </w:p>
    <w:p w14:paraId="2D5AC80E" w14:textId="77777777" w:rsidR="00E41FCB" w:rsidRDefault="00E41FCB" w:rsidP="00E41FCB">
      <w:pPr>
        <w:pStyle w:val="ListParagraph"/>
        <w:numPr>
          <w:ilvl w:val="1"/>
          <w:numId w:val="37"/>
        </w:numPr>
        <w:spacing w:after="240"/>
      </w:pPr>
      <w:r>
        <w:t>Peer Group(s)</w:t>
      </w:r>
    </w:p>
    <w:p w14:paraId="0EB994A2" w14:textId="77777777" w:rsidR="00E41FCB" w:rsidRDefault="00E41FCB" w:rsidP="00E41FCB">
      <w:pPr>
        <w:pStyle w:val="ListParagraph"/>
        <w:numPr>
          <w:ilvl w:val="1"/>
          <w:numId w:val="37"/>
        </w:numPr>
        <w:spacing w:after="240"/>
      </w:pPr>
      <w:r>
        <w:t>Adults in the Community and Residents</w:t>
      </w:r>
    </w:p>
    <w:p w14:paraId="0087D2A3" w14:textId="77777777" w:rsidR="00E41FCB" w:rsidRDefault="00E41FCB" w:rsidP="00E41FCB">
      <w:pPr>
        <w:pStyle w:val="ListParagraph"/>
        <w:numPr>
          <w:ilvl w:val="1"/>
          <w:numId w:val="37"/>
        </w:numPr>
        <w:spacing w:after="240"/>
      </w:pPr>
      <w:r>
        <w:t>School</w:t>
      </w:r>
    </w:p>
    <w:p w14:paraId="75A86B23" w14:textId="77777777" w:rsidR="00E41FCB" w:rsidRDefault="00E41FCB" w:rsidP="00E41FCB">
      <w:pPr>
        <w:pStyle w:val="ListParagraph"/>
        <w:numPr>
          <w:ilvl w:val="1"/>
          <w:numId w:val="37"/>
        </w:numPr>
        <w:spacing w:after="240"/>
      </w:pPr>
      <w:r>
        <w:t>Local Businesses</w:t>
      </w:r>
    </w:p>
    <w:p w14:paraId="59231932" w14:textId="77777777" w:rsidR="00E41FCB" w:rsidRDefault="00E41FCB" w:rsidP="00E41FCB">
      <w:pPr>
        <w:pStyle w:val="ListParagraph"/>
        <w:numPr>
          <w:ilvl w:val="0"/>
          <w:numId w:val="37"/>
        </w:numPr>
        <w:spacing w:after="240"/>
      </w:pPr>
      <w:r>
        <w:t>Community Resources</w:t>
      </w:r>
    </w:p>
    <w:p w14:paraId="328A85BB" w14:textId="77777777" w:rsidR="00E41FCB" w:rsidRDefault="00E41FCB" w:rsidP="00E41FCB">
      <w:pPr>
        <w:pStyle w:val="ListParagraph"/>
        <w:numPr>
          <w:ilvl w:val="1"/>
          <w:numId w:val="37"/>
        </w:numPr>
        <w:spacing w:after="240"/>
      </w:pPr>
      <w:r>
        <w:t>Young Hackney, detached Outreach and Young Hackney Substance Misuse Services</w:t>
      </w:r>
    </w:p>
    <w:p w14:paraId="0739265D" w14:textId="77777777" w:rsidR="00E41FCB" w:rsidRDefault="00E41FCB" w:rsidP="00E41FCB">
      <w:pPr>
        <w:pStyle w:val="ListParagraph"/>
        <w:numPr>
          <w:ilvl w:val="1"/>
          <w:numId w:val="37"/>
        </w:numPr>
        <w:spacing w:after="240"/>
      </w:pPr>
      <w:r>
        <w:t>Safer Neighbourhoods Team (SNT) and Policing</w:t>
      </w:r>
    </w:p>
    <w:p w14:paraId="36815F94" w14:textId="77777777" w:rsidR="00E41FCB" w:rsidRDefault="00E41FCB" w:rsidP="00E41FCB">
      <w:pPr>
        <w:pStyle w:val="ListParagraph"/>
        <w:numPr>
          <w:ilvl w:val="1"/>
          <w:numId w:val="37"/>
        </w:numPr>
        <w:spacing w:after="240"/>
      </w:pPr>
      <w:r>
        <w:t>Community Centre and Park</w:t>
      </w:r>
    </w:p>
    <w:p w14:paraId="1C3C8789" w14:textId="77777777" w:rsidR="00E41FCB" w:rsidRDefault="00E41FCB" w:rsidP="00E41FCB">
      <w:pPr>
        <w:pStyle w:val="ListParagraph"/>
        <w:numPr>
          <w:ilvl w:val="1"/>
          <w:numId w:val="37"/>
        </w:numPr>
        <w:spacing w:after="240"/>
      </w:pPr>
      <w:r>
        <w:t>Health Centre</w:t>
      </w:r>
    </w:p>
    <w:p w14:paraId="59285348" w14:textId="77777777" w:rsidR="00E41FCB" w:rsidRDefault="00E41FCB" w:rsidP="00E41FCB">
      <w:pPr>
        <w:pStyle w:val="ListParagraph"/>
        <w:numPr>
          <w:ilvl w:val="1"/>
          <w:numId w:val="37"/>
        </w:numPr>
        <w:spacing w:after="240"/>
      </w:pPr>
      <w:r>
        <w:t>The Council’s Partnership Tasking and The Local Authority Family Intervention and Support Services</w:t>
      </w:r>
    </w:p>
    <w:p w14:paraId="7B0FDA0D" w14:textId="77777777" w:rsidR="00E41FCB" w:rsidRDefault="00E41FCB" w:rsidP="00E41FCB">
      <w:pPr>
        <w:pStyle w:val="ListParagraph"/>
        <w:numPr>
          <w:ilvl w:val="0"/>
          <w:numId w:val="37"/>
        </w:numPr>
        <w:spacing w:after="240"/>
      </w:pPr>
      <w:r>
        <w:t>Assessment Conclusion</w:t>
      </w:r>
    </w:p>
    <w:p w14:paraId="1F1FAFBA" w14:textId="39FFE6D6" w:rsidR="00431372" w:rsidRPr="0082560C" w:rsidRDefault="00E41FCB" w:rsidP="00E41FCB">
      <w:pPr>
        <w:pStyle w:val="ListParagraph"/>
        <w:numPr>
          <w:ilvl w:val="0"/>
          <w:numId w:val="37"/>
        </w:numPr>
        <w:spacing w:after="240"/>
      </w:pPr>
      <w:r>
        <w:t>Suggested Contextual Safeguarding Plan</w:t>
      </w:r>
    </w:p>
    <w:sectPr w:rsidR="00431372" w:rsidRPr="0082560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F371" w14:textId="77777777" w:rsidR="00317438" w:rsidRDefault="00317438" w:rsidP="00D73C32">
      <w:r>
        <w:separator/>
      </w:r>
    </w:p>
  </w:endnote>
  <w:endnote w:type="continuationSeparator" w:id="0">
    <w:p w14:paraId="5C5F94BF" w14:textId="77777777" w:rsidR="00317438" w:rsidRDefault="00317438"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6F766744"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7A7FD861">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14FAC"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9E1016" w:rsidRPr="009E1016">
          <w:rPr>
            <w:b/>
            <w:bCs/>
            <w:noProof/>
            <w:color w:val="008000"/>
            <w:lang w:val="en-GB"/>
          </w:rPr>
          <w:t xml:space="preserve"> </w:t>
        </w:r>
        <w:r w:rsidR="009E1016" w:rsidRPr="00122C2A">
          <w:rPr>
            <w:b/>
            <w:bCs/>
            <w:noProof/>
            <w:color w:val="008000"/>
            <w:lang w:val="en-GB"/>
          </w:rPr>
          <mc:AlternateContent>
            <mc:Choice Requires="wps">
              <w:drawing>
                <wp:anchor distT="0" distB="0" distL="114300" distR="114300" simplePos="0" relativeHeight="251682304" behindDoc="0" locked="0" layoutInCell="1" allowOverlap="1" wp14:anchorId="055A6623" wp14:editId="3FABE348">
                  <wp:simplePos x="0" y="0"/>
                  <wp:positionH relativeFrom="margin">
                    <wp:align>left</wp:align>
                  </wp:positionH>
                  <wp:positionV relativeFrom="paragraph">
                    <wp:posOffset>-56711</wp:posOffset>
                  </wp:positionV>
                  <wp:extent cx="5950633" cy="0"/>
                  <wp:effectExtent l="0" t="0" r="0" b="0"/>
                  <wp:wrapNone/>
                  <wp:docPr id="15869931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53D7" id="Straight Connector 2" o:spid="_x0000_s1026" alt="&quot;&quot;"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9E1016" w:rsidRPr="00122C2A">
          <w:rPr>
            <w:b/>
            <w:bCs/>
            <w:color w:val="008000"/>
            <w:lang w:val="en-GB"/>
          </w:rPr>
          <w:t xml:space="preserve">North Somerset ASF </w:t>
        </w:r>
        <w:r w:rsidR="009E1016">
          <w:rPr>
            <w:b/>
            <w:bCs/>
            <w:color w:val="008000"/>
            <w:lang w:val="en-GB"/>
          </w:rPr>
          <w:t>Community Assessment Framework</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75B0DF31"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236FEFEF">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D205C"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9E1016">
          <w:rPr>
            <w:b/>
            <w:bCs/>
            <w:color w:val="008000"/>
            <w:lang w:val="en-GB"/>
          </w:rPr>
          <w:t>Community Assessment Framework</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E7B88" w14:textId="77777777" w:rsidR="00317438" w:rsidRDefault="00317438" w:rsidP="00D73C32">
      <w:r>
        <w:separator/>
      </w:r>
    </w:p>
  </w:footnote>
  <w:footnote w:type="continuationSeparator" w:id="0">
    <w:p w14:paraId="3B40A81C" w14:textId="77777777" w:rsidR="00317438" w:rsidRDefault="00317438"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17245471">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C25ED"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7CC16D7E">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B6B4C"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BDA"/>
    <w:multiLevelType w:val="hybridMultilevel"/>
    <w:tmpl w:val="B192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1F50"/>
    <w:multiLevelType w:val="hybridMultilevel"/>
    <w:tmpl w:val="F6D6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68A"/>
    <w:multiLevelType w:val="hybridMultilevel"/>
    <w:tmpl w:val="9C8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3579D"/>
    <w:multiLevelType w:val="hybridMultilevel"/>
    <w:tmpl w:val="D6F2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62699"/>
    <w:multiLevelType w:val="hybridMultilevel"/>
    <w:tmpl w:val="107CB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C5990"/>
    <w:multiLevelType w:val="hybridMultilevel"/>
    <w:tmpl w:val="5006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536BA"/>
    <w:multiLevelType w:val="hybridMultilevel"/>
    <w:tmpl w:val="866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E05DC"/>
    <w:multiLevelType w:val="hybridMultilevel"/>
    <w:tmpl w:val="980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37BCB"/>
    <w:multiLevelType w:val="hybridMultilevel"/>
    <w:tmpl w:val="5228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335B7"/>
    <w:multiLevelType w:val="hybridMultilevel"/>
    <w:tmpl w:val="D482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96027"/>
    <w:multiLevelType w:val="hybridMultilevel"/>
    <w:tmpl w:val="F384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B6FED"/>
    <w:multiLevelType w:val="hybridMultilevel"/>
    <w:tmpl w:val="4A6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6C590F"/>
    <w:multiLevelType w:val="hybridMultilevel"/>
    <w:tmpl w:val="AE9A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434CC2"/>
    <w:multiLevelType w:val="hybridMultilevel"/>
    <w:tmpl w:val="F7D6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D33A1"/>
    <w:multiLevelType w:val="hybridMultilevel"/>
    <w:tmpl w:val="ED3E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862CB"/>
    <w:multiLevelType w:val="hybridMultilevel"/>
    <w:tmpl w:val="B344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654CF"/>
    <w:multiLevelType w:val="hybridMultilevel"/>
    <w:tmpl w:val="BEB0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93DE5"/>
    <w:multiLevelType w:val="hybridMultilevel"/>
    <w:tmpl w:val="87B2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A1A61"/>
    <w:multiLevelType w:val="hybridMultilevel"/>
    <w:tmpl w:val="13D2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F2C58"/>
    <w:multiLevelType w:val="hybridMultilevel"/>
    <w:tmpl w:val="EFD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135A2"/>
    <w:multiLevelType w:val="hybridMultilevel"/>
    <w:tmpl w:val="893C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46BD3"/>
    <w:multiLevelType w:val="hybridMultilevel"/>
    <w:tmpl w:val="33B6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43F43"/>
    <w:multiLevelType w:val="hybridMultilevel"/>
    <w:tmpl w:val="4E7C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B07A0"/>
    <w:multiLevelType w:val="hybridMultilevel"/>
    <w:tmpl w:val="5214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7CF1090A"/>
    <w:multiLevelType w:val="hybridMultilevel"/>
    <w:tmpl w:val="A01E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9097D"/>
    <w:multiLevelType w:val="hybridMultilevel"/>
    <w:tmpl w:val="68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8"/>
  </w:num>
  <w:num w:numId="2" w16cid:durableId="959533069">
    <w:abstractNumId w:val="32"/>
  </w:num>
  <w:num w:numId="3" w16cid:durableId="753212179">
    <w:abstractNumId w:val="18"/>
  </w:num>
  <w:num w:numId="4" w16cid:durableId="1059864240">
    <w:abstractNumId w:val="33"/>
  </w:num>
  <w:num w:numId="5" w16cid:durableId="951474243">
    <w:abstractNumId w:val="27"/>
  </w:num>
  <w:num w:numId="6" w16cid:durableId="1680279206">
    <w:abstractNumId w:val="14"/>
  </w:num>
  <w:num w:numId="7" w16cid:durableId="248317493">
    <w:abstractNumId w:val="19"/>
  </w:num>
  <w:num w:numId="8" w16cid:durableId="548884763">
    <w:abstractNumId w:val="15"/>
  </w:num>
  <w:num w:numId="9" w16cid:durableId="1662729484">
    <w:abstractNumId w:val="10"/>
  </w:num>
  <w:num w:numId="10" w16cid:durableId="1776175470">
    <w:abstractNumId w:val="16"/>
  </w:num>
  <w:num w:numId="11" w16cid:durableId="487095601">
    <w:abstractNumId w:val="18"/>
  </w:num>
  <w:num w:numId="12" w16cid:durableId="197015638">
    <w:abstractNumId w:val="35"/>
  </w:num>
  <w:num w:numId="13" w16cid:durableId="552276090">
    <w:abstractNumId w:val="21"/>
  </w:num>
  <w:num w:numId="14" w16cid:durableId="493646979">
    <w:abstractNumId w:val="11"/>
  </w:num>
  <w:num w:numId="15" w16cid:durableId="1144195860">
    <w:abstractNumId w:val="20"/>
  </w:num>
  <w:num w:numId="16" w16cid:durableId="373628177">
    <w:abstractNumId w:val="29"/>
  </w:num>
  <w:num w:numId="17" w16cid:durableId="492379176">
    <w:abstractNumId w:val="31"/>
  </w:num>
  <w:num w:numId="18" w16cid:durableId="1602303073">
    <w:abstractNumId w:val="9"/>
  </w:num>
  <w:num w:numId="19" w16cid:durableId="1075323720">
    <w:abstractNumId w:val="22"/>
  </w:num>
  <w:num w:numId="20" w16cid:durableId="613631946">
    <w:abstractNumId w:val="28"/>
  </w:num>
  <w:num w:numId="21" w16cid:durableId="1439135815">
    <w:abstractNumId w:val="3"/>
  </w:num>
  <w:num w:numId="22" w16cid:durableId="1819956447">
    <w:abstractNumId w:val="13"/>
  </w:num>
  <w:num w:numId="23" w16cid:durableId="1701664665">
    <w:abstractNumId w:val="17"/>
  </w:num>
  <w:num w:numId="24" w16cid:durableId="1029572374">
    <w:abstractNumId w:val="6"/>
  </w:num>
  <w:num w:numId="25" w16cid:durableId="564216803">
    <w:abstractNumId w:val="5"/>
  </w:num>
  <w:num w:numId="26" w16cid:durableId="705759547">
    <w:abstractNumId w:val="30"/>
  </w:num>
  <w:num w:numId="27" w16cid:durableId="1209684888">
    <w:abstractNumId w:val="12"/>
  </w:num>
  <w:num w:numId="28" w16cid:durableId="1264190812">
    <w:abstractNumId w:val="26"/>
  </w:num>
  <w:num w:numId="29" w16cid:durableId="496187549">
    <w:abstractNumId w:val="7"/>
  </w:num>
  <w:num w:numId="30" w16cid:durableId="1692803463">
    <w:abstractNumId w:val="0"/>
  </w:num>
  <w:num w:numId="31" w16cid:durableId="235673302">
    <w:abstractNumId w:val="25"/>
  </w:num>
  <w:num w:numId="32" w16cid:durableId="828132239">
    <w:abstractNumId w:val="34"/>
  </w:num>
  <w:num w:numId="33" w16cid:durableId="518205878">
    <w:abstractNumId w:val="24"/>
  </w:num>
  <w:num w:numId="34" w16cid:durableId="1567299628">
    <w:abstractNumId w:val="2"/>
  </w:num>
  <w:num w:numId="35" w16cid:durableId="47151001">
    <w:abstractNumId w:val="1"/>
  </w:num>
  <w:num w:numId="36" w16cid:durableId="1731884692">
    <w:abstractNumId w:val="23"/>
  </w:num>
  <w:num w:numId="37" w16cid:durableId="1906910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01AF"/>
    <w:rsid w:val="0008484D"/>
    <w:rsid w:val="0008499F"/>
    <w:rsid w:val="000A439E"/>
    <w:rsid w:val="000B108C"/>
    <w:rsid w:val="000B4D8A"/>
    <w:rsid w:val="000C5125"/>
    <w:rsid w:val="000C69FF"/>
    <w:rsid w:val="0010493F"/>
    <w:rsid w:val="00122C2A"/>
    <w:rsid w:val="0012350C"/>
    <w:rsid w:val="001246C8"/>
    <w:rsid w:val="00127710"/>
    <w:rsid w:val="001338C1"/>
    <w:rsid w:val="00144182"/>
    <w:rsid w:val="001522CA"/>
    <w:rsid w:val="00161248"/>
    <w:rsid w:val="00174AF0"/>
    <w:rsid w:val="00176D6D"/>
    <w:rsid w:val="0019045F"/>
    <w:rsid w:val="00272018"/>
    <w:rsid w:val="00294931"/>
    <w:rsid w:val="0029526E"/>
    <w:rsid w:val="002A0960"/>
    <w:rsid w:val="002A54F8"/>
    <w:rsid w:val="002D7E49"/>
    <w:rsid w:val="00317438"/>
    <w:rsid w:val="003270D4"/>
    <w:rsid w:val="00334BA4"/>
    <w:rsid w:val="00383606"/>
    <w:rsid w:val="003A5D6D"/>
    <w:rsid w:val="003C1982"/>
    <w:rsid w:val="003C3E3B"/>
    <w:rsid w:val="003C4D64"/>
    <w:rsid w:val="00411B33"/>
    <w:rsid w:val="00412ACF"/>
    <w:rsid w:val="00431372"/>
    <w:rsid w:val="00467916"/>
    <w:rsid w:val="004A38DE"/>
    <w:rsid w:val="004D56F5"/>
    <w:rsid w:val="00547A8D"/>
    <w:rsid w:val="005634F8"/>
    <w:rsid w:val="005743C3"/>
    <w:rsid w:val="00584B8B"/>
    <w:rsid w:val="005C7884"/>
    <w:rsid w:val="00611666"/>
    <w:rsid w:val="006350B6"/>
    <w:rsid w:val="00657547"/>
    <w:rsid w:val="00694018"/>
    <w:rsid w:val="006C0D49"/>
    <w:rsid w:val="006C7B6E"/>
    <w:rsid w:val="006E18A1"/>
    <w:rsid w:val="00711635"/>
    <w:rsid w:val="00720432"/>
    <w:rsid w:val="00732967"/>
    <w:rsid w:val="00741889"/>
    <w:rsid w:val="00750781"/>
    <w:rsid w:val="00763334"/>
    <w:rsid w:val="007650AD"/>
    <w:rsid w:val="00785306"/>
    <w:rsid w:val="007C5A99"/>
    <w:rsid w:val="0082560C"/>
    <w:rsid w:val="00855582"/>
    <w:rsid w:val="00871716"/>
    <w:rsid w:val="008734E4"/>
    <w:rsid w:val="008902CF"/>
    <w:rsid w:val="008E45D9"/>
    <w:rsid w:val="008E5FCD"/>
    <w:rsid w:val="00916885"/>
    <w:rsid w:val="009573A9"/>
    <w:rsid w:val="00971115"/>
    <w:rsid w:val="00980869"/>
    <w:rsid w:val="0099374B"/>
    <w:rsid w:val="009A6D13"/>
    <w:rsid w:val="009E1016"/>
    <w:rsid w:val="00A62088"/>
    <w:rsid w:val="00A72E8F"/>
    <w:rsid w:val="00A85818"/>
    <w:rsid w:val="00A8697F"/>
    <w:rsid w:val="00AD1C18"/>
    <w:rsid w:val="00AE6F41"/>
    <w:rsid w:val="00B02376"/>
    <w:rsid w:val="00B05F6C"/>
    <w:rsid w:val="00B5640B"/>
    <w:rsid w:val="00B92D42"/>
    <w:rsid w:val="00C44C5E"/>
    <w:rsid w:val="00C84288"/>
    <w:rsid w:val="00C84391"/>
    <w:rsid w:val="00CA3D5D"/>
    <w:rsid w:val="00CD3829"/>
    <w:rsid w:val="00CF4308"/>
    <w:rsid w:val="00D12740"/>
    <w:rsid w:val="00D25B37"/>
    <w:rsid w:val="00D46DA7"/>
    <w:rsid w:val="00D5651B"/>
    <w:rsid w:val="00D57F39"/>
    <w:rsid w:val="00D73C32"/>
    <w:rsid w:val="00D84AAC"/>
    <w:rsid w:val="00DA45F8"/>
    <w:rsid w:val="00DB0771"/>
    <w:rsid w:val="00DB09F0"/>
    <w:rsid w:val="00DB77E1"/>
    <w:rsid w:val="00DD197F"/>
    <w:rsid w:val="00DF7808"/>
    <w:rsid w:val="00E10F38"/>
    <w:rsid w:val="00E11857"/>
    <w:rsid w:val="00E1675F"/>
    <w:rsid w:val="00E21664"/>
    <w:rsid w:val="00E41FCB"/>
    <w:rsid w:val="00E534C2"/>
    <w:rsid w:val="00E67EBF"/>
    <w:rsid w:val="00E70980"/>
    <w:rsid w:val="00E71025"/>
    <w:rsid w:val="00ED670E"/>
    <w:rsid w:val="00EE77F1"/>
    <w:rsid w:val="00F45D11"/>
    <w:rsid w:val="00F75117"/>
    <w:rsid w:val="00F77170"/>
    <w:rsid w:val="00F941E4"/>
    <w:rsid w:val="00FA7F12"/>
    <w:rsid w:val="00FB3AAD"/>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A0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Community Assessment Framework 2025</dc:title>
  <dc:subject/>
  <dc:creator>Riccardo Enoch</dc:creator>
  <cp:keywords/>
  <dc:description/>
  <cp:lastModifiedBy>Rachel Dunston</cp:lastModifiedBy>
  <cp:revision>2</cp:revision>
  <cp:lastPrinted>2025-07-30T07:41:00Z</cp:lastPrinted>
  <dcterms:created xsi:type="dcterms:W3CDTF">2025-08-04T11:21:00Z</dcterms:created>
  <dcterms:modified xsi:type="dcterms:W3CDTF">2025-08-04T11:21:00Z</dcterms:modified>
</cp:coreProperties>
</file>